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6624F" w14:textId="77777777" w:rsidR="00407DE4" w:rsidRDefault="00407DE4" w:rsidP="000178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02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99bf644-f3de-4153-a38b-a44d917c4aaf"/>
      <w:r w:rsidRPr="00D3020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общеобразовательное учреждение </w:t>
      </w:r>
    </w:p>
    <w:p w14:paraId="28065D7F" w14:textId="77777777" w:rsidR="00407DE4" w:rsidRPr="00D3020D" w:rsidRDefault="00407DE4" w:rsidP="000178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Шацкая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школа»</w:t>
      </w:r>
    </w:p>
    <w:p w14:paraId="173DA117" w14:textId="77777777" w:rsidR="00407DE4" w:rsidRPr="00407DE4" w:rsidRDefault="00407DE4" w:rsidP="000178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A987B7" w14:textId="77777777" w:rsidR="00DF678F" w:rsidRPr="00407DE4" w:rsidRDefault="00DF678F" w:rsidP="000178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34AB39" w14:textId="77777777" w:rsidR="00DB0BBB" w:rsidRDefault="00DB0BBB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  <w:sectPr w:rsidR="00DB0BBB" w:rsidSect="00590D9D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AC86E17" w14:textId="7B8B75D7" w:rsidR="00407DE4" w:rsidRPr="00D60137" w:rsidRDefault="000370AF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lastRenderedPageBreak/>
        <w:t>Согласовано</w:t>
      </w:r>
      <w:r w:rsidR="00197DBE"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                                                               </w:t>
      </w:r>
    </w:p>
    <w:p w14:paraId="063456CE" w14:textId="77777777" w:rsidR="000370AF" w:rsidRPr="00D60137" w:rsidRDefault="000370AF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педагогическим советом</w:t>
      </w:r>
    </w:p>
    <w:p w14:paraId="20F2C646" w14:textId="3BC7D036" w:rsidR="000370AF" w:rsidRPr="00D60137" w:rsidRDefault="000370AF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МОУ «</w:t>
      </w:r>
      <w:proofErr w:type="spellStart"/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Шацкая</w:t>
      </w:r>
      <w:proofErr w:type="spellEnd"/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СШ»</w:t>
      </w:r>
      <w:r w:rsidR="00197DBE"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                                                </w:t>
      </w:r>
    </w:p>
    <w:p w14:paraId="1CAD3011" w14:textId="48109397" w:rsidR="000370AF" w:rsidRPr="00D60137" w:rsidRDefault="002C6F60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0"/>
          <w:lang w:val="ru-RU"/>
        </w:rPr>
        <w:t>Протокол от 20.06.</w:t>
      </w:r>
      <w:r w:rsidR="00197DBE"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2025 г №</w:t>
      </w:r>
      <w:r>
        <w:rPr>
          <w:rFonts w:ascii="Times New Roman" w:hAnsi="Times New Roman"/>
          <w:bCs/>
          <w:color w:val="000000"/>
          <w:sz w:val="24"/>
          <w:szCs w:val="20"/>
          <w:lang w:val="ru-RU"/>
        </w:rPr>
        <w:t>10</w:t>
      </w:r>
      <w:r w:rsidR="00197DBE"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                                  </w:t>
      </w:r>
    </w:p>
    <w:p w14:paraId="35DA7110" w14:textId="77777777" w:rsidR="00DB0BBB" w:rsidRPr="00D60137" w:rsidRDefault="00DB0BBB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lastRenderedPageBreak/>
        <w:t>Утверждаю</w:t>
      </w:r>
    </w:p>
    <w:p w14:paraId="0DC04DF3" w14:textId="77777777" w:rsidR="00DB0BBB" w:rsidRPr="00D60137" w:rsidRDefault="00DB0BBB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Директор________ </w:t>
      </w:r>
      <w:proofErr w:type="spellStart"/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И.А.Скормилина</w:t>
      </w:r>
      <w:proofErr w:type="spellEnd"/>
    </w:p>
    <w:p w14:paraId="6D477B53" w14:textId="6E488526" w:rsidR="00DB0BBB" w:rsidRDefault="00DB0BBB" w:rsidP="000178F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  <w:lang w:val="ru-RU"/>
        </w:rPr>
        <w:sectPr w:rsidR="00DB0BBB" w:rsidSect="00DB0BBB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Приказ от </w:t>
      </w:r>
      <w:r w:rsidR="002C6F60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2</w:t>
      </w:r>
      <w:r w:rsidR="00053B2A">
        <w:rPr>
          <w:rFonts w:ascii="Times New Roman" w:hAnsi="Times New Roman"/>
          <w:bCs/>
          <w:color w:val="000000"/>
          <w:sz w:val="24"/>
          <w:szCs w:val="20"/>
          <w:lang w:val="ru-RU"/>
        </w:rPr>
        <w:t>7</w:t>
      </w:r>
      <w:r w:rsidR="002C6F60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.06 </w:t>
      </w:r>
      <w:r w:rsidRPr="00D60137">
        <w:rPr>
          <w:rFonts w:ascii="Times New Roman" w:hAnsi="Times New Roman"/>
          <w:bCs/>
          <w:color w:val="000000"/>
          <w:sz w:val="24"/>
          <w:szCs w:val="20"/>
          <w:lang w:val="ru-RU"/>
        </w:rPr>
        <w:t>2025 г №</w:t>
      </w:r>
      <w:r w:rsidR="002C6F60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</w:t>
      </w:r>
      <w:r w:rsidR="00053B2A">
        <w:rPr>
          <w:rFonts w:ascii="Times New Roman" w:hAnsi="Times New Roman"/>
          <w:bCs/>
          <w:color w:val="000000"/>
          <w:sz w:val="24"/>
          <w:szCs w:val="20"/>
          <w:lang w:val="ru-RU"/>
        </w:rPr>
        <w:t>214</w:t>
      </w:r>
      <w:bookmarkStart w:id="1" w:name="_GoBack"/>
      <w:bookmarkEnd w:id="1"/>
    </w:p>
    <w:p w14:paraId="3B19BE57" w14:textId="6F9975C2" w:rsidR="00407DE4" w:rsidRPr="00407DE4" w:rsidRDefault="00407DE4" w:rsidP="000178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A7D1FD" w14:textId="77777777" w:rsidR="00407DE4" w:rsidRPr="00D3020D" w:rsidRDefault="00407DE4" w:rsidP="000178F3">
      <w:pPr>
        <w:spacing w:after="0"/>
        <w:ind w:left="120"/>
        <w:rPr>
          <w:lang w:val="ru-RU"/>
        </w:rPr>
      </w:pPr>
    </w:p>
    <w:p w14:paraId="722FD490" w14:textId="77777777" w:rsidR="00407DE4" w:rsidRPr="00D3020D" w:rsidRDefault="00407DE4" w:rsidP="000178F3">
      <w:pPr>
        <w:spacing w:after="0"/>
        <w:ind w:left="120"/>
        <w:rPr>
          <w:lang w:val="ru-RU"/>
        </w:rPr>
      </w:pPr>
      <w:r w:rsidRPr="00D3020D">
        <w:rPr>
          <w:rFonts w:ascii="Times New Roman" w:hAnsi="Times New Roman"/>
          <w:color w:val="000000"/>
          <w:sz w:val="28"/>
          <w:lang w:val="ru-RU"/>
        </w:rPr>
        <w:t>‌</w:t>
      </w:r>
    </w:p>
    <w:p w14:paraId="2FFA899B" w14:textId="77777777" w:rsidR="00407DE4" w:rsidRPr="00D3020D" w:rsidRDefault="00407DE4" w:rsidP="000178F3">
      <w:pPr>
        <w:spacing w:after="0"/>
        <w:ind w:left="120"/>
        <w:rPr>
          <w:lang w:val="ru-RU"/>
        </w:rPr>
      </w:pPr>
    </w:p>
    <w:p w14:paraId="397DCB5D" w14:textId="77777777" w:rsidR="00407DE4" w:rsidRPr="00D3020D" w:rsidRDefault="00407DE4" w:rsidP="000178F3">
      <w:pPr>
        <w:spacing w:after="0"/>
        <w:ind w:left="120"/>
        <w:rPr>
          <w:lang w:val="ru-RU"/>
        </w:rPr>
      </w:pPr>
    </w:p>
    <w:p w14:paraId="29EF7046" w14:textId="77777777" w:rsidR="00407DE4" w:rsidRPr="00D3020D" w:rsidRDefault="00407DE4" w:rsidP="000178F3">
      <w:pPr>
        <w:spacing w:after="0"/>
        <w:ind w:left="120"/>
        <w:rPr>
          <w:lang w:val="ru-RU"/>
        </w:rPr>
      </w:pPr>
    </w:p>
    <w:p w14:paraId="61B2FDD3" w14:textId="77777777" w:rsidR="00407DE4" w:rsidRPr="00993EC4" w:rsidRDefault="00DF678F" w:rsidP="000178F3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993EC4">
        <w:rPr>
          <w:rFonts w:ascii="Times New Roman" w:hAnsi="Times New Roman"/>
          <w:bCs/>
          <w:color w:val="000000"/>
          <w:sz w:val="28"/>
          <w:lang w:val="ru-RU"/>
        </w:rPr>
        <w:t>Программа профессионального обучения</w:t>
      </w:r>
    </w:p>
    <w:p w14:paraId="2AC08409" w14:textId="77777777" w:rsidR="00DF678F" w:rsidRPr="00993EC4" w:rsidRDefault="00993EC4" w:rsidP="000178F3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</w:t>
      </w:r>
      <w:r w:rsidRPr="00993EC4">
        <w:rPr>
          <w:rFonts w:ascii="Times New Roman" w:hAnsi="Times New Roman"/>
          <w:bCs/>
          <w:color w:val="000000"/>
          <w:sz w:val="28"/>
          <w:lang w:val="ru-RU"/>
        </w:rPr>
        <w:t>о профессиям рабочих, должностям служащих</w:t>
      </w:r>
    </w:p>
    <w:p w14:paraId="369614D4" w14:textId="735DE93A" w:rsidR="00993EC4" w:rsidRPr="00993EC4" w:rsidRDefault="002C6F60" w:rsidP="000178F3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к</w:t>
      </w:r>
      <w:r w:rsidR="00993EC4" w:rsidRPr="00993EC4">
        <w:rPr>
          <w:rFonts w:ascii="Times New Roman" w:hAnsi="Times New Roman"/>
          <w:bCs/>
          <w:color w:val="000000"/>
          <w:sz w:val="28"/>
          <w:lang w:val="ru-RU"/>
        </w:rPr>
        <w:t xml:space="preserve">валификация (профессия) </w:t>
      </w:r>
      <w:r w:rsidR="00993EC4" w:rsidRPr="00993EC4">
        <w:rPr>
          <w:rFonts w:ascii="Times New Roman" w:hAnsi="Times New Roman"/>
          <w:b/>
          <w:color w:val="000000"/>
          <w:sz w:val="28"/>
          <w:lang w:val="ru-RU"/>
        </w:rPr>
        <w:t>20434 ВОЖАТЫЙ</w:t>
      </w:r>
    </w:p>
    <w:p w14:paraId="36A9CE66" w14:textId="77777777" w:rsidR="00906009" w:rsidRDefault="00906009" w:rsidP="000178F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Срок обучения – </w:t>
      </w:r>
      <w:r w:rsidRPr="00993EC4">
        <w:rPr>
          <w:rFonts w:ascii="Times New Roman" w:hAnsi="Times New Roman"/>
          <w:b/>
          <w:bCs/>
          <w:color w:val="000000"/>
          <w:sz w:val="28"/>
          <w:lang w:val="ru-RU"/>
        </w:rPr>
        <w:t>68 часов</w:t>
      </w:r>
    </w:p>
    <w:p w14:paraId="2B60008A" w14:textId="77777777" w:rsidR="002A5CB0" w:rsidRPr="00D3020D" w:rsidRDefault="00906009" w:rsidP="000178F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</w:t>
      </w:r>
      <w:r w:rsidR="002A5CB0">
        <w:rPr>
          <w:rFonts w:ascii="Times New Roman" w:hAnsi="Times New Roman"/>
          <w:color w:val="000000"/>
          <w:sz w:val="28"/>
          <w:lang w:val="ru-RU"/>
        </w:rPr>
        <w:t xml:space="preserve">орма обучения - </w:t>
      </w:r>
      <w:r w:rsidR="002A5CB0" w:rsidRPr="00993EC4">
        <w:rPr>
          <w:rFonts w:ascii="Times New Roman" w:hAnsi="Times New Roman"/>
          <w:b/>
          <w:bCs/>
          <w:color w:val="000000"/>
          <w:sz w:val="28"/>
          <w:lang w:val="ru-RU"/>
        </w:rPr>
        <w:t>очная</w:t>
      </w:r>
    </w:p>
    <w:p w14:paraId="1D016DAD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5AD93A85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5AA6F4C1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5208744B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29623578" w14:textId="77777777" w:rsidR="00407DE4" w:rsidRDefault="00407DE4" w:rsidP="000178F3">
      <w:pPr>
        <w:spacing w:after="0"/>
        <w:ind w:left="120"/>
        <w:jc w:val="center"/>
        <w:rPr>
          <w:lang w:val="ru-RU"/>
        </w:rPr>
      </w:pPr>
    </w:p>
    <w:p w14:paraId="37A9F65D" w14:textId="77777777" w:rsidR="00407DE4" w:rsidRPr="00D3020D" w:rsidRDefault="00407DE4" w:rsidP="000178F3">
      <w:pPr>
        <w:spacing w:after="0"/>
        <w:rPr>
          <w:lang w:val="ru-RU"/>
        </w:rPr>
      </w:pPr>
    </w:p>
    <w:p w14:paraId="0E5D295A" w14:textId="77777777" w:rsidR="00407DE4" w:rsidRDefault="00407DE4" w:rsidP="000178F3">
      <w:pPr>
        <w:spacing w:after="0"/>
        <w:ind w:left="120"/>
        <w:jc w:val="center"/>
        <w:rPr>
          <w:lang w:val="ru-RU"/>
        </w:rPr>
      </w:pPr>
    </w:p>
    <w:p w14:paraId="270813D3" w14:textId="77777777" w:rsidR="00D60137" w:rsidRDefault="00D60137" w:rsidP="000178F3">
      <w:pPr>
        <w:spacing w:after="0"/>
        <w:ind w:left="120"/>
        <w:jc w:val="center"/>
        <w:rPr>
          <w:lang w:val="ru-RU"/>
        </w:rPr>
      </w:pPr>
    </w:p>
    <w:p w14:paraId="7BED4CFB" w14:textId="77777777" w:rsidR="00D60137" w:rsidRDefault="00D60137" w:rsidP="000178F3">
      <w:pPr>
        <w:spacing w:after="0"/>
        <w:ind w:left="120"/>
        <w:jc w:val="center"/>
        <w:rPr>
          <w:lang w:val="ru-RU"/>
        </w:rPr>
      </w:pPr>
    </w:p>
    <w:p w14:paraId="59AF3663" w14:textId="77777777" w:rsidR="00D60137" w:rsidRDefault="00D60137" w:rsidP="000178F3">
      <w:pPr>
        <w:spacing w:after="0"/>
        <w:ind w:left="120"/>
        <w:jc w:val="center"/>
        <w:rPr>
          <w:lang w:val="ru-RU"/>
        </w:rPr>
      </w:pPr>
    </w:p>
    <w:p w14:paraId="31C661E3" w14:textId="77777777" w:rsidR="00D60137" w:rsidRDefault="00D60137" w:rsidP="000178F3">
      <w:pPr>
        <w:spacing w:after="0"/>
        <w:ind w:left="120"/>
        <w:jc w:val="center"/>
        <w:rPr>
          <w:lang w:val="ru-RU"/>
        </w:rPr>
      </w:pPr>
    </w:p>
    <w:p w14:paraId="22A606DA" w14:textId="77777777" w:rsidR="00D60137" w:rsidRDefault="00D60137" w:rsidP="000178F3">
      <w:pPr>
        <w:spacing w:after="0"/>
        <w:ind w:left="120"/>
        <w:jc w:val="center"/>
        <w:rPr>
          <w:lang w:val="ru-RU"/>
        </w:rPr>
      </w:pPr>
    </w:p>
    <w:p w14:paraId="56619450" w14:textId="77777777" w:rsidR="005A4A75" w:rsidRPr="00D3020D" w:rsidRDefault="005A4A75" w:rsidP="000178F3">
      <w:pPr>
        <w:spacing w:after="0"/>
        <w:ind w:left="120"/>
        <w:jc w:val="center"/>
        <w:rPr>
          <w:lang w:val="ru-RU"/>
        </w:rPr>
      </w:pPr>
    </w:p>
    <w:p w14:paraId="7883A6F6" w14:textId="77777777" w:rsidR="00C06F06" w:rsidRPr="00D3020D" w:rsidRDefault="00C06F06" w:rsidP="000178F3">
      <w:pPr>
        <w:spacing w:after="0"/>
        <w:rPr>
          <w:lang w:val="ru-RU"/>
        </w:rPr>
      </w:pPr>
    </w:p>
    <w:p w14:paraId="6DA92CC4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0E274FB8" w14:textId="77777777" w:rsidR="00407DE4" w:rsidRPr="00D3020D" w:rsidRDefault="00407DE4" w:rsidP="000178F3">
      <w:pPr>
        <w:spacing w:after="0"/>
        <w:ind w:left="120"/>
        <w:jc w:val="center"/>
        <w:rPr>
          <w:lang w:val="ru-RU"/>
        </w:rPr>
      </w:pPr>
    </w:p>
    <w:p w14:paraId="152A0AB5" w14:textId="77777777" w:rsidR="00407DE4" w:rsidRPr="0075776B" w:rsidRDefault="00407DE4" w:rsidP="000178F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776B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Шацк 202</w:t>
      </w:r>
      <w:r w:rsidR="00AD5FE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14:paraId="08E97276" w14:textId="77777777" w:rsidR="00CE002C" w:rsidRDefault="00CE002C" w:rsidP="000178F3">
      <w:pPr>
        <w:spacing w:after="1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ED8CEE3" w14:textId="77777777" w:rsidR="00EC1465" w:rsidRPr="001967CD" w:rsidRDefault="00CE002C" w:rsidP="000178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Организация-разработчик: муниципальное общеобразовательное учреждение «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Шацкая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школа»</w:t>
      </w:r>
      <w:r w:rsidR="00EC1465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5D93E" w14:textId="77777777" w:rsidR="00EC1465" w:rsidRPr="001967CD" w:rsidRDefault="00CE002C" w:rsidP="000178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Программа профессионального обучения</w:t>
      </w:r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по должности служащих20434 «Вожатый» разработана на основе и в соответствии с основными</w:t>
      </w:r>
      <w:r w:rsidR="00424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>требованиями профессионального стандарта «Специалист, участвующий в</w:t>
      </w:r>
      <w:r w:rsidR="00424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>организации деятельности детского коллектива (вожатый)», утвержденного</w:t>
      </w:r>
      <w:r w:rsidR="00424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Министерства труда и социальной защиты Российской Федерации от 25декабря 2018 года №840н «Об утверждении профессионального </w:t>
      </w:r>
      <w:proofErr w:type="spellStart"/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>стандарта»</w:t>
      </w:r>
      <w:proofErr w:type="gramStart"/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>,з</w:t>
      </w:r>
      <w:proofErr w:type="gramEnd"/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>арегистрирован</w:t>
      </w:r>
      <w:proofErr w:type="spellEnd"/>
      <w:r w:rsidR="00993EC4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Минюст РФ 17 января 2019 за номером №53396 ОКПДТР 2019</w:t>
      </w:r>
    </w:p>
    <w:p w14:paraId="4FEC0640" w14:textId="77777777" w:rsidR="00EC1465" w:rsidRPr="001967CD" w:rsidRDefault="00993EC4" w:rsidP="000178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20434 Вожатый</w:t>
      </w:r>
    </w:p>
    <w:p w14:paraId="2CB8A037" w14:textId="77777777" w:rsidR="00993EC4" w:rsidRPr="001967CD" w:rsidRDefault="00993EC4" w:rsidP="000178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ОКВЭД 85.3 Обучение профессиональное</w:t>
      </w:r>
    </w:p>
    <w:p w14:paraId="41E72516" w14:textId="77777777" w:rsidR="00993EC4" w:rsidRPr="001967CD" w:rsidRDefault="00993EC4" w:rsidP="000178F3">
      <w:pPr>
        <w:spacing w:after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B86A54A" w14:textId="77777777" w:rsidR="00C656C1" w:rsidRPr="001967CD" w:rsidRDefault="00C06F06" w:rsidP="000178F3">
      <w:pPr>
        <w:pStyle w:val="1"/>
        <w:spacing w:before="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7CD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id w:val="-832449401"/>
      </w:sdtPr>
      <w:sdtEndPr>
        <w:rPr>
          <w:b/>
          <w:bCs/>
        </w:rPr>
      </w:sdtEndPr>
      <w:sdtContent>
        <w:p w14:paraId="57800217" w14:textId="77777777" w:rsidR="003805A6" w:rsidRPr="001967CD" w:rsidRDefault="003805A6" w:rsidP="000178F3">
          <w:pPr>
            <w:pStyle w:val="ae"/>
            <w:spacing w:line="276" w:lineRule="auto"/>
            <w:contextualSpacing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DB0BB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64DD1002" w14:textId="77777777" w:rsidR="003805A6" w:rsidRPr="00DB0BBB" w:rsidRDefault="0097285D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r w:rsidRPr="001967C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805A6" w:rsidRPr="001967C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967C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1539825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 Пояснительная записка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_Toc201539825 \h </w:instrText>
            </w:r>
            <w:r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C6C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BC0CE6" w14:textId="46335960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26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 Цель и задачи программы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6</w:t>
            </w:r>
          </w:hyperlink>
        </w:p>
        <w:p w14:paraId="3C4783CF" w14:textId="6D796576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27" w:history="1">
            <w:r w:rsidR="003805A6" w:rsidRPr="00DB0BBB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 Планируемые результаты обучения по программе профессионального обучения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7</w:t>
            </w:r>
          </w:hyperlink>
        </w:p>
        <w:p w14:paraId="1E987524" w14:textId="6DD1D52B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28" w:history="1">
            <w:r w:rsidR="003805A6" w:rsidRPr="00DB0BBB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Материально-техническое обеспечение программы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10</w:t>
            </w:r>
          </w:hyperlink>
        </w:p>
        <w:p w14:paraId="59D2B0DB" w14:textId="1665225A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29" w:history="1">
            <w:r w:rsidR="003805A6" w:rsidRPr="00DB0BBB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 Партнеры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10</w:t>
            </w:r>
          </w:hyperlink>
        </w:p>
        <w:p w14:paraId="02D7A60B" w14:textId="75E1F883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30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6. Содержание программы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11</w:t>
            </w:r>
          </w:hyperlink>
        </w:p>
        <w:p w14:paraId="2609975D" w14:textId="38F3AC8B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31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7. Фонд оценочных средств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15</w:t>
            </w:r>
          </w:hyperlink>
        </w:p>
        <w:p w14:paraId="59009A6F" w14:textId="68CB27A7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32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8. Учебно-методическое и информационное обеспечение программы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24</w:t>
            </w:r>
          </w:hyperlink>
        </w:p>
        <w:p w14:paraId="07318864" w14:textId="753B3734" w:rsidR="003805A6" w:rsidRPr="00DB0BBB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33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_Toc201539833 \h </w:instrText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C6C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5</w:t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A25AB" w14:textId="52B425A8" w:rsidR="003805A6" w:rsidRPr="001967CD" w:rsidRDefault="001043B8" w:rsidP="00590D9D">
          <w:pPr>
            <w:pStyle w:val="12"/>
            <w:tabs>
              <w:tab w:val="right" w:leader="dot" w:pos="9345"/>
            </w:tabs>
            <w:spacing w:after="0"/>
            <w:ind w:firstLine="284"/>
            <w:contextualSpacing/>
            <w:jc w:val="both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</w:rPr>
          </w:pPr>
          <w:hyperlink w:anchor="_Toc201539834" w:history="1">
            <w:r w:rsidR="003805A6" w:rsidRPr="00DB0BBB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Приложение 2</w:t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05A6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_Toc201539834 \h </w:instrText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C6C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90D9D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>6</w:t>
            </w:r>
            <w:r w:rsidR="0097285D" w:rsidRPr="00DB0B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93D395" w14:textId="77777777" w:rsidR="003805A6" w:rsidRPr="001967CD" w:rsidRDefault="0097285D" w:rsidP="000178F3">
          <w:pPr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1967C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28D963" w14:textId="77777777" w:rsidR="00C656C1" w:rsidRPr="001967CD" w:rsidRDefault="00C656C1" w:rsidP="000178F3">
      <w:pPr>
        <w:spacing w:after="1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D289823" w14:textId="77777777" w:rsidR="00C06F06" w:rsidRPr="001967CD" w:rsidRDefault="00C656C1" w:rsidP="000178F3">
      <w:pPr>
        <w:spacing w:after="1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9614324" w14:textId="77777777" w:rsidR="00D45BD1" w:rsidRPr="001967CD" w:rsidRDefault="00532ECD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201539825"/>
      <w:r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 </w:t>
      </w:r>
      <w:r w:rsidR="00D45BD1"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2"/>
    </w:p>
    <w:p w14:paraId="0359A069" w14:textId="77777777" w:rsidR="00340173" w:rsidRPr="001967CD" w:rsidRDefault="00340173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Нормативно-правовые основания разработки программы</w:t>
      </w:r>
    </w:p>
    <w:p w14:paraId="206B97F1" w14:textId="77777777" w:rsidR="00E17564" w:rsidRPr="001967CD" w:rsidRDefault="00E17564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Настоящая программа профессионального обучения вожатских кадров предназначена для решения задач качественной профессиональной подготовки специалистов в области отдыха и оздоровления детей по профессии «Вожатый», код 84.1.</w:t>
      </w:r>
    </w:p>
    <w:p w14:paraId="5AB0AA14" w14:textId="77777777" w:rsidR="00E17564" w:rsidRPr="001967CD" w:rsidRDefault="00E17564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</w:t>
      </w:r>
      <w:r w:rsidR="004244E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нормативными документами, регулирующими реализацию основных программ профессионального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обучения по программам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подготовки по профессиям рабочих, должностям служащих.</w:t>
      </w:r>
    </w:p>
    <w:p w14:paraId="46799D94" w14:textId="77777777" w:rsidR="00E16411" w:rsidRDefault="00F36055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Программа профессионального обучения регулируется следующими нормативными документами:</w:t>
      </w:r>
    </w:p>
    <w:p w14:paraId="429F0836" w14:textId="77D1511A" w:rsidR="00F36055" w:rsidRPr="00DB0BBB" w:rsidRDefault="00DB0BBB" w:rsidP="002C6F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6055" w:rsidRPr="00DB0BBB">
        <w:rPr>
          <w:rFonts w:ascii="Times New Roman" w:hAnsi="Times New Roman" w:cs="Times New Roman"/>
        </w:rPr>
        <w:t>Федеральный закон от 29.12.2012 г. № 273-ФЗ «Об образовании в Российской Федерации»;</w:t>
      </w:r>
    </w:p>
    <w:p w14:paraId="27B5A2E8" w14:textId="796D2A17" w:rsidR="00DB0BBB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6055" w:rsidRPr="00DB0BBB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просвещения РФ от 26 августа 2020 г. N 438;</w:t>
      </w:r>
    </w:p>
    <w:p w14:paraId="40E326CC" w14:textId="225E6AB3" w:rsidR="00DB0BBB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6055" w:rsidRPr="00DB0BBB">
        <w:rPr>
          <w:rFonts w:ascii="Times New Roman" w:hAnsi="Times New Roman" w:cs="Times New Roman"/>
        </w:rPr>
        <w:t xml:space="preserve">Приказ </w:t>
      </w:r>
      <w:proofErr w:type="spellStart"/>
      <w:r w:rsidR="00F36055" w:rsidRPr="00DB0BBB">
        <w:rPr>
          <w:rFonts w:ascii="Times New Roman" w:hAnsi="Times New Roman" w:cs="Times New Roman"/>
        </w:rPr>
        <w:t>Минпросвещения</w:t>
      </w:r>
      <w:proofErr w:type="spellEnd"/>
      <w:r w:rsidR="00F36055" w:rsidRPr="00DB0BBB">
        <w:rPr>
          <w:rFonts w:ascii="Times New Roman" w:hAnsi="Times New Roman" w:cs="Times New Roman"/>
        </w:rPr>
        <w:t xml:space="preserve"> РФ от 14 июля 2023 г. № 534 «Об утверждении перечня профессий рабочих, должностей служащих, по которым осуществляется профессиональное обучение» (в ред. Приказа </w:t>
      </w:r>
      <w:proofErr w:type="spellStart"/>
      <w:r w:rsidR="00F36055" w:rsidRPr="00DB0BBB">
        <w:rPr>
          <w:rFonts w:ascii="Times New Roman" w:hAnsi="Times New Roman" w:cs="Times New Roman"/>
        </w:rPr>
        <w:t>Минпросвещения</w:t>
      </w:r>
      <w:proofErr w:type="spellEnd"/>
      <w:r w:rsidR="00F36055" w:rsidRPr="00DB0BBB">
        <w:rPr>
          <w:rFonts w:ascii="Times New Roman" w:hAnsi="Times New Roman" w:cs="Times New Roman"/>
        </w:rPr>
        <w:t xml:space="preserve"> РФ от 29.02.2024 №136)</w:t>
      </w:r>
      <w:r>
        <w:rPr>
          <w:rFonts w:ascii="Times New Roman" w:hAnsi="Times New Roman" w:cs="Times New Roman"/>
        </w:rPr>
        <w:t xml:space="preserve">; </w:t>
      </w:r>
    </w:p>
    <w:p w14:paraId="28DD0E76" w14:textId="20B6E104" w:rsidR="00DB0BBB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6055" w:rsidRPr="00DB0BBB">
        <w:rPr>
          <w:rFonts w:ascii="Times New Roman" w:hAnsi="Times New Roman" w:cs="Times New Roman"/>
        </w:rPr>
        <w:t>Приказ министерства труда и социальной защиты Российской Федерации от 25 декабря 2018 г. №840н «Об утверждении профессионального стандарта «Специалист, участвующий в организации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деятельности детского коллектива (вожатый)»</w:t>
      </w:r>
      <w:r>
        <w:rPr>
          <w:rFonts w:ascii="Times New Roman" w:hAnsi="Times New Roman" w:cs="Times New Roman"/>
        </w:rPr>
        <w:t xml:space="preserve">; </w:t>
      </w:r>
    </w:p>
    <w:p w14:paraId="06517AEB" w14:textId="7C03757D" w:rsidR="00DB0BBB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6055" w:rsidRPr="00DB0BBB">
        <w:rPr>
          <w:rFonts w:ascii="Times New Roman" w:hAnsi="Times New Roman" w:cs="Times New Roman"/>
        </w:rPr>
        <w:t>Методические рекомендации по разработке основных профессиональных образовательных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программ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и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дополнительных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профессиональных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программ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с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учетом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>соответствующих</w:t>
      </w:r>
      <w:r w:rsidR="004244EC" w:rsidRPr="00DB0BBB">
        <w:rPr>
          <w:rFonts w:ascii="Times New Roman" w:hAnsi="Times New Roman" w:cs="Times New Roman"/>
        </w:rPr>
        <w:t xml:space="preserve"> </w:t>
      </w:r>
      <w:r w:rsidR="00F36055" w:rsidRPr="00DB0BBB">
        <w:rPr>
          <w:rFonts w:ascii="Times New Roman" w:hAnsi="Times New Roman" w:cs="Times New Roman"/>
        </w:rPr>
        <w:t xml:space="preserve">профессиональных стандартов </w:t>
      </w:r>
      <w:r w:rsidR="004244EC" w:rsidRPr="00DB0BBB">
        <w:rPr>
          <w:rFonts w:ascii="Times New Roman" w:hAnsi="Times New Roman" w:cs="Times New Roman"/>
        </w:rPr>
        <w:t xml:space="preserve">от </w:t>
      </w:r>
      <w:r w:rsidR="00F36055" w:rsidRPr="00DB0BBB">
        <w:rPr>
          <w:rFonts w:ascii="Times New Roman" w:hAnsi="Times New Roman" w:cs="Times New Roman"/>
        </w:rPr>
        <w:t>22 января 2015 г. № ДЛ-1/05вн</w:t>
      </w:r>
      <w:r w:rsidR="0075593B" w:rsidRPr="00DB0BB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28EE37FB" w14:textId="645C8F92" w:rsidR="00DB0BBB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593B" w:rsidRPr="00DB0BBB">
        <w:rPr>
          <w:rFonts w:ascii="Times New Roman" w:hAnsi="Times New Roman" w:cs="Times New Roman"/>
        </w:rPr>
        <w:t>Приказ Министерства труда и социальной защиты РФ «Об утверждении уровней квалификаций в целях разработки проектов профессиональных стандартов» от 12 апреля 2013 года № 148н;</w:t>
      </w:r>
    </w:p>
    <w:p w14:paraId="364C8616" w14:textId="74D4DDCF" w:rsidR="00340173" w:rsidRDefault="00DB0BBB" w:rsidP="000178F3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5593B" w:rsidRPr="00DB0BBB">
        <w:rPr>
          <w:rFonts w:ascii="Times New Roman" w:hAnsi="Times New Roman" w:cs="Times New Roman"/>
        </w:rPr>
        <w:t>Приказ Минтруда России от 15 ноября 2016 года № 649н «Об утверждении Порядка</w:t>
      </w:r>
      <w:r w:rsidR="004244EC" w:rsidRPr="00DB0BBB">
        <w:rPr>
          <w:rFonts w:ascii="Times New Roman" w:hAnsi="Times New Roman" w:cs="Times New Roman"/>
        </w:rPr>
        <w:t xml:space="preserve"> </w:t>
      </w:r>
      <w:r w:rsidR="0075593B" w:rsidRPr="00DB0BBB">
        <w:rPr>
          <w:rFonts w:ascii="Times New Roman" w:hAnsi="Times New Roman" w:cs="Times New Roman"/>
        </w:rPr>
        <w:t>формирования и ведения реестра сведений о проведении независимой оценки квалификации и</w:t>
      </w:r>
      <w:r w:rsidR="004244EC" w:rsidRPr="00DB0BBB">
        <w:rPr>
          <w:rFonts w:ascii="Times New Roman" w:hAnsi="Times New Roman" w:cs="Times New Roman"/>
        </w:rPr>
        <w:t xml:space="preserve"> </w:t>
      </w:r>
      <w:r w:rsidR="0075593B" w:rsidRPr="00DB0BBB">
        <w:rPr>
          <w:rFonts w:ascii="Times New Roman" w:hAnsi="Times New Roman" w:cs="Times New Roman"/>
        </w:rPr>
        <w:t>доступа к ним, а также перечня сведений, содержащихся в указанном реестре».</w:t>
      </w:r>
    </w:p>
    <w:p w14:paraId="30C0B7BC" w14:textId="77777777" w:rsidR="00D45BD1" w:rsidRPr="001967CD" w:rsidRDefault="00532ECD" w:rsidP="002C6F6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Направленность программы</w:t>
      </w:r>
    </w:p>
    <w:p w14:paraId="6C55748C" w14:textId="45C41261" w:rsidR="00532ECD" w:rsidRPr="001967CD" w:rsidRDefault="004F36C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профессионального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обучения по должности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служащих 20434 «Вожатый»</w:t>
      </w:r>
      <w:r w:rsidR="00DB0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1CE9" w:rsidRPr="001967CD">
        <w:rPr>
          <w:rFonts w:ascii="Times New Roman" w:hAnsi="Times New Roman" w:cs="Times New Roman"/>
          <w:sz w:val="24"/>
          <w:szCs w:val="24"/>
          <w:lang w:val="ru-RU"/>
        </w:rPr>
        <w:t>имеет социально-педагогическую направленность.</w:t>
      </w:r>
    </w:p>
    <w:p w14:paraId="2565031E" w14:textId="77777777" w:rsidR="00371CE9" w:rsidRPr="001967CD" w:rsidRDefault="00371CE9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Актуальность программы</w:t>
      </w:r>
    </w:p>
    <w:p w14:paraId="2F354AE0" w14:textId="77777777" w:rsidR="00081B33" w:rsidRPr="001967CD" w:rsidRDefault="00081B33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Современное общество предъявляет высокие требования к личностному и профессиональному самоопределению старшеклассников. В условиях постоянно изменяющегося социума особенно важным становится развитие у подростков лидерских качеств, коммуникативных навыков, ответственности и способности к организации совместной деятельности. Одной из форм такой деятельности, способствующей всестороннему развитию личности, является вожатская практика.</w:t>
      </w:r>
    </w:p>
    <w:p w14:paraId="2A8636F6" w14:textId="77777777" w:rsidR="00081B33" w:rsidRPr="001967CD" w:rsidRDefault="009409D0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профессионального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обучения по должности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служащих 20434 «</w:t>
      </w:r>
      <w:r w:rsidR="0008256C" w:rsidRPr="001967CD">
        <w:rPr>
          <w:rFonts w:ascii="Times New Roman" w:hAnsi="Times New Roman" w:cs="Times New Roman"/>
          <w:sz w:val="24"/>
          <w:szCs w:val="24"/>
          <w:lang w:val="ru-RU"/>
        </w:rPr>
        <w:t>Вожатый» направлена</w:t>
      </w:r>
      <w:r w:rsidR="00081B33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у обучающихся 10–11 классов базовых знаний и умений, необходимых для успешного выполнения роли вожатого в детских и молодежных коллективах. Участие в программе позволяет подросткам не только попробовать себя в роли </w:t>
      </w:r>
      <w:r w:rsidR="00081B33" w:rsidRPr="001967CD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организаторов мероприятий, наставников и лидеров, но и осознать свою социальную значимость, научиться работать в команде, принимать решения, проявлять инициативу.</w:t>
      </w:r>
    </w:p>
    <w:p w14:paraId="79F74F0F" w14:textId="77777777" w:rsidR="00081B33" w:rsidRPr="001967CD" w:rsidRDefault="00081B33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Особую актуальность данная программа приобретает в контексте популяризации детского движения, возрождения и развития системы летнего оздоровительного отдыха, а также востребованности подготовленных вожатых в школах, лагерях и иных детских организациях. Участие в программе также способствует профессиональной ориентации старшеклассников, в том числе в сфере педагогики, психологии и социальной работы.</w:t>
      </w:r>
    </w:p>
    <w:p w14:paraId="1FA0EE88" w14:textId="77777777" w:rsidR="00371CE9" w:rsidRPr="001967CD" w:rsidRDefault="00AD7036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Адресат программы</w:t>
      </w:r>
    </w:p>
    <w:p w14:paraId="7BEBA973" w14:textId="77777777" w:rsidR="00AD7036" w:rsidRPr="001967CD" w:rsidRDefault="00AD7036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адресована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10-11 классов психолого-педагогической направленности.</w:t>
      </w:r>
    </w:p>
    <w:p w14:paraId="1AD09D03" w14:textId="77777777" w:rsidR="00AD7036" w:rsidRPr="001967CD" w:rsidRDefault="00AD7036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B0E0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набора</w:t>
      </w:r>
      <w:r w:rsidR="00FF387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формирование групп</w:t>
      </w:r>
    </w:p>
    <w:p w14:paraId="502435DC" w14:textId="77777777" w:rsidR="00AB0E0E" w:rsidRPr="001967CD" w:rsidRDefault="00356F57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Набор осуществляется по желанию, группа состоит от 6 до 10 человек.</w:t>
      </w:r>
    </w:p>
    <w:p w14:paraId="1833147D" w14:textId="77777777" w:rsidR="00371CE9" w:rsidRPr="001967CD" w:rsidRDefault="00FF3875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Отличительная особенность </w:t>
      </w:r>
      <w:r w:rsidR="00513419" w:rsidRPr="005134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 профессионального обучения</w:t>
      </w:r>
    </w:p>
    <w:p w14:paraId="7AA5B189" w14:textId="77777777" w:rsidR="009A45F9" w:rsidRPr="001967CD" w:rsidRDefault="009A45F9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Отличительной особенностью программы являются лекционные и практик</w:t>
      </w:r>
      <w:r w:rsidR="00FF5097" w:rsidRPr="001967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256C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ориентированные занятия</w:t>
      </w:r>
      <w:r w:rsidR="00FF5097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позволяют сформировать навыки межличностного взаимодействия, а также отработать организацию и проведение различных мероприятий, реализуемых в </w:t>
      </w:r>
      <w:r w:rsidR="00E856D2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детском школьном лагере. Реализация </w:t>
      </w:r>
      <w:proofErr w:type="gramStart"/>
      <w:r w:rsidR="00E856D2" w:rsidRPr="001967CD">
        <w:rPr>
          <w:rFonts w:ascii="Times New Roman" w:hAnsi="Times New Roman" w:cs="Times New Roman"/>
          <w:sz w:val="24"/>
          <w:szCs w:val="24"/>
          <w:lang w:val="ru-RU"/>
        </w:rPr>
        <w:t>ДОП</w:t>
      </w:r>
      <w:proofErr w:type="gramEnd"/>
      <w:r w:rsidR="00E856D2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</w:t>
      </w:r>
      <w:r w:rsidR="008E4A4E" w:rsidRPr="001967CD">
        <w:rPr>
          <w:rFonts w:ascii="Times New Roman" w:hAnsi="Times New Roman" w:cs="Times New Roman"/>
          <w:sz w:val="24"/>
          <w:szCs w:val="24"/>
          <w:lang w:val="ru-RU"/>
        </w:rPr>
        <w:t>на протяжении учебного года</w:t>
      </w:r>
      <w:r w:rsidR="00E856D2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98C277" w14:textId="77777777" w:rsidR="00491C47" w:rsidRPr="001967CD" w:rsidRDefault="00491C47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Особенности организации образовательного процесса</w:t>
      </w:r>
    </w:p>
    <w:p w14:paraId="1C692613" w14:textId="77777777" w:rsidR="00491C47" w:rsidRPr="001967CD" w:rsidRDefault="00491C47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Изучение каждой темы завершается производством продукта, то есть теоретические задачи и технологические приёмы подкрепляются практическим применением.</w:t>
      </w:r>
    </w:p>
    <w:p w14:paraId="08E66E63" w14:textId="77777777" w:rsidR="00E856D2" w:rsidRPr="00513419" w:rsidRDefault="00491C47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27337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Уровень </w:t>
      </w:r>
      <w:r w:rsidR="00513419" w:rsidRPr="005134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 профессионального обучения</w:t>
      </w:r>
    </w:p>
    <w:p w14:paraId="0B258A62" w14:textId="77777777" w:rsidR="00227337" w:rsidRPr="001967CD" w:rsidRDefault="00227337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Базовый.</w:t>
      </w:r>
    </w:p>
    <w:p w14:paraId="3A3A90D7" w14:textId="77777777" w:rsidR="00227337" w:rsidRPr="005F3AB5" w:rsidRDefault="00227337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</w:t>
      </w:r>
      <w:r w:rsidR="00240607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бъем и срок освоения </w:t>
      </w:r>
      <w:r w:rsidR="005F3AB5" w:rsidRPr="005F3A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 профессионального обучения</w:t>
      </w:r>
    </w:p>
    <w:p w14:paraId="73D36DA1" w14:textId="77777777" w:rsidR="00CB77C4" w:rsidRPr="001967CD" w:rsidRDefault="004D2BE2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68 часов (в течени</w:t>
      </w:r>
      <w:r w:rsidR="006555DB" w:rsidRPr="001967C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двух учебных лет)</w:t>
      </w:r>
      <w:r w:rsidR="00AA1623" w:rsidRPr="001967CD">
        <w:rPr>
          <w:rFonts w:ascii="Times New Roman" w:hAnsi="Times New Roman" w:cs="Times New Roman"/>
          <w:sz w:val="24"/>
          <w:szCs w:val="24"/>
          <w:lang w:val="ru-RU"/>
        </w:rPr>
        <w:t>, 1 раз в неделю.</w:t>
      </w:r>
    </w:p>
    <w:p w14:paraId="1121BE6A" w14:textId="77777777" w:rsidR="00CB77C4" w:rsidRPr="001967CD" w:rsidRDefault="00CB77C4" w:rsidP="002C6F6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340173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Форма обучения</w:t>
      </w:r>
    </w:p>
    <w:p w14:paraId="5692A4F9" w14:textId="77777777" w:rsidR="00CB77C4" w:rsidRPr="001967CD" w:rsidRDefault="00CB77C4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Очная.</w:t>
      </w:r>
    </w:p>
    <w:p w14:paraId="3896ED57" w14:textId="77777777" w:rsidR="00590D9D" w:rsidRDefault="00590D9D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20153982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52CFD4B3" w14:textId="04F7FC4E" w:rsidR="003E7880" w:rsidRPr="001967CD" w:rsidRDefault="00DE43DD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 </w:t>
      </w:r>
      <w:r w:rsidR="003E7880"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и задачи программы</w:t>
      </w:r>
      <w:bookmarkEnd w:id="3"/>
    </w:p>
    <w:p w14:paraId="0A1FB49E" w14:textId="77777777" w:rsidR="002260D9" w:rsidRPr="001967CD" w:rsidRDefault="003E7880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Цель:</w:t>
      </w:r>
      <w:r w:rsidR="004244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D265F" w:rsidRPr="001967CD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формирования у обучающихся 10-11 классов знаний, умений и навыков, необходимых для осуществления</w:t>
      </w:r>
      <w:r w:rsidR="00865CBB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вожатской деятельности, развития личностных качеств, лидерских и коммуникативных способностей, а также формирования устойчивой мотивации к социальной активности и профессиональному самоопределению в сфере педагогики и работы с детьми.</w:t>
      </w:r>
    </w:p>
    <w:p w14:paraId="7D60BFDA" w14:textId="77777777" w:rsidR="00681183" w:rsidRPr="001967CD" w:rsidRDefault="0043244A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 Задачи:</w:t>
      </w:r>
    </w:p>
    <w:p w14:paraId="03ACFFB7" w14:textId="77777777" w:rsidR="00B256C4" w:rsidRPr="00A837EB" w:rsidRDefault="00B256C4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8F6C1A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 с нормативно-правовыми основами работы вожатого, локальными актами в сфере организации отдыха детей;</w:t>
      </w:r>
    </w:p>
    <w:p w14:paraId="1EDACA27" w14:textId="77777777" w:rsidR="00E41F43" w:rsidRPr="00A837EB" w:rsidRDefault="00B256C4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8F6C1A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усвоение слушателями необходимых знаний в области охраны жизни и здоровья детей, обеспечения безопасности, соблюдения их прав и законных интересов;</w:t>
      </w:r>
    </w:p>
    <w:p w14:paraId="4A89F643" w14:textId="77777777" w:rsidR="00E41F43" w:rsidRPr="00A837EB" w:rsidRDefault="00E41F43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3F5582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усвоение слушателями необходимых знаний в области педагогики и психологии временного детского коллектива, логики развития смены, организации досуга, возрастного воспитания и развития детей в лагере;</w:t>
      </w:r>
    </w:p>
    <w:p w14:paraId="29B935BE" w14:textId="77777777" w:rsidR="00E41F43" w:rsidRPr="00A837EB" w:rsidRDefault="00E41F43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BB0D21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овладение слушателями умениями и навыками по формированию и организации деятельности временного детского коллектива, методики организации коллективно-творческих дел и мотивации деятельности участников смены;</w:t>
      </w:r>
    </w:p>
    <w:p w14:paraId="414F85DA" w14:textId="77777777" w:rsidR="00E41F43" w:rsidRPr="00A837EB" w:rsidRDefault="00E41F43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427B12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 формированию профессиональных компетенций и мотивации к профессиональной деятельности;</w:t>
      </w:r>
    </w:p>
    <w:p w14:paraId="22CECF25" w14:textId="77777777" w:rsidR="00A837EB" w:rsidRPr="00A837EB" w:rsidRDefault="00E41F43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BB0D21" w:rsidRPr="00A837EB">
        <w:rPr>
          <w:rFonts w:ascii="Times New Roman" w:hAnsi="Times New Roman" w:cs="Times New Roman"/>
          <w:sz w:val="24"/>
          <w:szCs w:val="24"/>
          <w:lang w:val="ru-RU"/>
        </w:rPr>
        <w:t>сформировать навыки планирования деятельности и разработки программ;</w:t>
      </w:r>
    </w:p>
    <w:p w14:paraId="72ED74D6" w14:textId="77777777" w:rsidR="00A837EB" w:rsidRPr="00A837EB" w:rsidRDefault="00A837EB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</w:t>
      </w:r>
      <w:r w:rsidR="00BB0D21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вызвать интерес к самостоятельному усвоению знаний и развитию практических навыков в области педагогики;</w:t>
      </w:r>
    </w:p>
    <w:p w14:paraId="1AA83100" w14:textId="77777777" w:rsidR="00A837EB" w:rsidRPr="00A837EB" w:rsidRDefault="00A837EB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</w:t>
      </w:r>
      <w:r w:rsidR="00BB0D21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 способам творческого решения проблемных педагогических ситуаций в процессе межличностного взаимодействия как основы мастерства вожатого;</w:t>
      </w:r>
    </w:p>
    <w:p w14:paraId="416C9F32" w14:textId="104CBBE1" w:rsidR="00590D9D" w:rsidRDefault="00A837EB" w:rsidP="000178F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7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</w:t>
      </w:r>
      <w:r w:rsidR="00BB0D21" w:rsidRPr="00A8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 слушателей с технологиями организации досуга детей и подростков на основе их возрастных особенностей.</w:t>
      </w:r>
      <w:r w:rsidR="00590D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7F2424F7" w14:textId="77777777" w:rsidR="00BD05A5" w:rsidRPr="001967CD" w:rsidRDefault="00A30C7B" w:rsidP="002C6F60">
      <w:pPr>
        <w:pStyle w:val="1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4" w:name="_Toc201539827"/>
      <w:r w:rsidRPr="001967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3. Планируемые результаты </w:t>
      </w:r>
      <w:proofErr w:type="gramStart"/>
      <w:r w:rsidRPr="001967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обучения по программе</w:t>
      </w:r>
      <w:proofErr w:type="gramEnd"/>
      <w:r w:rsidRPr="001967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профессионального обучения</w:t>
      </w:r>
      <w:bookmarkEnd w:id="4"/>
    </w:p>
    <w:p w14:paraId="28AB15D6" w14:textId="77777777" w:rsidR="00A30C7B" w:rsidRDefault="00B03E44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деятельности (трудовая функция): содействие организации по сопровождению деятельности детского коллектива (группы, подразделения, объединения).</w:t>
      </w:r>
    </w:p>
    <w:p w14:paraId="46718131" w14:textId="77777777" w:rsidR="00050C97" w:rsidRPr="001967CD" w:rsidRDefault="00050C97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5487A" w:rsidRPr="00053B2A" w14:paraId="51B8C3B0" w14:textId="77777777" w:rsidTr="009E24A2">
        <w:tc>
          <w:tcPr>
            <w:tcW w:w="4106" w:type="dxa"/>
          </w:tcPr>
          <w:p w14:paraId="0B761576" w14:textId="77777777" w:rsidR="00B5487A" w:rsidRPr="001967CD" w:rsidRDefault="00B5487A" w:rsidP="000178F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5239" w:type="dxa"/>
          </w:tcPr>
          <w:p w14:paraId="4C220F7B" w14:textId="77777777" w:rsidR="00B5487A" w:rsidRPr="001967CD" w:rsidRDefault="00B5487A" w:rsidP="000178F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</w:t>
            </w:r>
            <w:r w:rsidR="009E24A2" w:rsidRPr="0019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истика вида деятельности (профессиональные компетенции)</w:t>
            </w:r>
          </w:p>
        </w:tc>
      </w:tr>
      <w:tr w:rsidR="00B5487A" w:rsidRPr="00053B2A" w14:paraId="41D40451" w14:textId="77777777" w:rsidTr="009E24A2">
        <w:tc>
          <w:tcPr>
            <w:tcW w:w="4106" w:type="dxa"/>
          </w:tcPr>
          <w:p w14:paraId="38382741" w14:textId="77777777" w:rsidR="00B5487A" w:rsidRPr="001967CD" w:rsidRDefault="009E24A2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ВД</w:t>
            </w:r>
            <w:proofErr w:type="gramStart"/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Сопровождение деятельности детского коллектива (группы, подразделения, объединения) в организациях отдыха детей и их оздоровления</w:t>
            </w:r>
            <w:r w:rsidR="00A623A2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39" w:type="dxa"/>
          </w:tcPr>
          <w:p w14:paraId="5D46CD2A" w14:textId="77777777" w:rsidR="00B5487A" w:rsidRPr="001967CD" w:rsidRDefault="00095234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proofErr w:type="gramStart"/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 планирования деятельности временного коллектива (группы, подразделения, объединения) под </w:t>
            </w:r>
            <w:r w:rsidR="009110CC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руководством</w:t>
            </w: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педагогического работника и в </w:t>
            </w:r>
            <w:r w:rsidR="009110CC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планом работы организации отдыха детей и их оздоровления.</w:t>
            </w:r>
          </w:p>
          <w:p w14:paraId="0039BB53" w14:textId="77777777" w:rsidR="00095234" w:rsidRPr="001967CD" w:rsidRDefault="00095234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proofErr w:type="gramStart"/>
            <w:r w:rsidR="009110CC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="009110CC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Способность к организации и осуществлению сопровождения временного детского коллектива в соответствии с ежедневным планом работы организации отдыха детей и их оздоровления</w:t>
            </w:r>
            <w:r w:rsidR="00A623A2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5487A" w:rsidRPr="00053B2A" w14:paraId="316AC669" w14:textId="77777777" w:rsidTr="009E24A2">
        <w:tc>
          <w:tcPr>
            <w:tcW w:w="4106" w:type="dxa"/>
          </w:tcPr>
          <w:p w14:paraId="7DB674DC" w14:textId="77777777" w:rsidR="00B5487A" w:rsidRPr="001967CD" w:rsidRDefault="00630976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ВД</w:t>
            </w:r>
            <w:proofErr w:type="gramStart"/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="00F2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Организация поддержки обучающих</w:t>
            </w: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 образовательной организации в создании, развитии и деятельности детского коллектива (группы, подразделения, объединения)</w:t>
            </w:r>
            <w:r w:rsidR="00A623A2"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39" w:type="dxa"/>
          </w:tcPr>
          <w:p w14:paraId="5BAE178D" w14:textId="77777777" w:rsidR="00B5487A" w:rsidRPr="001967CD" w:rsidRDefault="00A623A2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2.1 Способность проведения игр, сборов и иных мероприятий во временном детском коллективе, направленных на формирование коллектива, его развитие, поддержание комфортного эмоционального состояния, анализ результатов деятельности.</w:t>
            </w:r>
          </w:p>
          <w:p w14:paraId="40CA7156" w14:textId="77777777" w:rsidR="00A623A2" w:rsidRPr="001967CD" w:rsidRDefault="00A623A2" w:rsidP="000178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7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2.2 Способность к информированию и включению участников временного детского коллектива в конкурсы, и проекты, направленные на развитие личностных качеств отдельных участников и всего детского коллектива в целом.</w:t>
            </w:r>
          </w:p>
        </w:tc>
      </w:tr>
    </w:tbl>
    <w:p w14:paraId="684A7FA3" w14:textId="77777777" w:rsidR="00E82A02" w:rsidRPr="001967CD" w:rsidRDefault="00F31830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изучения направлен на освоение следующих компетенций:</w:t>
      </w:r>
    </w:p>
    <w:p w14:paraId="0D0F73B9" w14:textId="77777777" w:rsidR="00F31830" w:rsidRPr="001967CD" w:rsidRDefault="00F31830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Знать:</w:t>
      </w:r>
    </w:p>
    <w:p w14:paraId="24D73C14" w14:textId="06C55EFE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данных;</w:t>
      </w:r>
    </w:p>
    <w:p w14:paraId="05743BCC" w14:textId="2F6D7679" w:rsidR="000178F3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локальные акты организации отдыха детей и их оздоровления;</w:t>
      </w:r>
    </w:p>
    <w:p w14:paraId="5D53A807" w14:textId="260335AE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оздоровления;</w:t>
      </w:r>
    </w:p>
    <w:p w14:paraId="6D620CCD" w14:textId="7DA26173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технологии проведения игр, сборов и иных мероприятий во временном детском коллектив</w:t>
      </w:r>
      <w:proofErr w:type="gramStart"/>
      <w:r w:rsidRPr="000178F3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0178F3">
        <w:rPr>
          <w:rFonts w:ascii="Times New Roman" w:eastAsia="Times New Roman" w:hAnsi="Times New Roman" w:cs="Times New Roman"/>
          <w:lang w:eastAsia="ru-RU"/>
        </w:rPr>
        <w:t>группе, подразделении, объединении), направленных на формирование коллектива, его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развитие, поддержание комфортного эмоционального состояния;</w:t>
      </w:r>
    </w:p>
    <w:p w14:paraId="57A9A654" w14:textId="53C3ACB1" w:rsidR="000178F3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возрастные особенности детей;</w:t>
      </w:r>
    </w:p>
    <w:p w14:paraId="2D81016E" w14:textId="62549F2F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подходы к организации мотивационных мероприятий;</w:t>
      </w:r>
    </w:p>
    <w:p w14:paraId="4920A5D6" w14:textId="36A7D011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lastRenderedPageBreak/>
        <w:t>международные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акты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о</w:t>
      </w:r>
      <w:r w:rsidR="00BE0A57" w:rsidRPr="000178F3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0178F3">
        <w:rPr>
          <w:rFonts w:ascii="Times New Roman" w:eastAsia="Times New Roman" w:hAnsi="Times New Roman" w:cs="Times New Roman"/>
          <w:lang w:eastAsia="ru-RU"/>
        </w:rPr>
        <w:t>равах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ребенка,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законодательство</w:t>
      </w:r>
      <w:r w:rsidR="00BE0A57" w:rsidRPr="000178F3">
        <w:rPr>
          <w:rFonts w:ascii="Times New Roman" w:eastAsia="Times New Roman" w:hAnsi="Times New Roman" w:cs="Times New Roman"/>
          <w:lang w:eastAsia="ru-RU"/>
        </w:rPr>
        <w:t xml:space="preserve"> РФ</w:t>
      </w:r>
      <w:r w:rsidRPr="000178F3">
        <w:rPr>
          <w:rFonts w:ascii="Times New Roman" w:eastAsia="Times New Roman" w:hAnsi="Times New Roman" w:cs="Times New Roman"/>
          <w:lang w:eastAsia="ru-RU"/>
        </w:rPr>
        <w:t>,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нормативные правовые акты, регламентирующие деятельность детских общественных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объединений;</w:t>
      </w:r>
    </w:p>
    <w:p w14:paraId="0486EA86" w14:textId="3398119B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локальные нормативные акты, регламентирующие деятельность организации, на базе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которой действует детский коллектив (группа, подразделение, объединение);</w:t>
      </w:r>
    </w:p>
    <w:p w14:paraId="46DFB9BF" w14:textId="45DC1A36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возрастные особенности детей, возрастной подход в развитии детского коллектива;</w:t>
      </w:r>
    </w:p>
    <w:p w14:paraId="0FE5AE87" w14:textId="4E9EB8DD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технологии проведения организационных сборов, мероприятий и игр, направленных на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формирование и развитие детского коллектива (группы, подразделения, объединения),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анализ результатов его деятельности;</w:t>
      </w:r>
    </w:p>
    <w:p w14:paraId="79653839" w14:textId="7CDA7B01" w:rsidR="00F31830" w:rsidRPr="000178F3" w:rsidRDefault="00F31830" w:rsidP="000178F3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основные направления деятельности детских и молодежных общественных организаций и</w:t>
      </w:r>
      <w:r w:rsidR="00F20600" w:rsidRPr="000178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8F3">
        <w:rPr>
          <w:rFonts w:ascii="Times New Roman" w:eastAsia="Times New Roman" w:hAnsi="Times New Roman" w:cs="Times New Roman"/>
          <w:lang w:eastAsia="ru-RU"/>
        </w:rPr>
        <w:t>объединений, осуществляющих деятельность в сфере воспитания детей и молодежи.</w:t>
      </w:r>
    </w:p>
    <w:p w14:paraId="3B2AD1FA" w14:textId="77777777" w:rsidR="00F31830" w:rsidRPr="001967CD" w:rsidRDefault="00F31830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Уметь:</w:t>
      </w:r>
    </w:p>
    <w:p w14:paraId="74C6339E" w14:textId="6FB67E5B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детей;</w:t>
      </w:r>
    </w:p>
    <w:p w14:paraId="72B71F65" w14:textId="471A4FB6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</w:t>
      </w:r>
    </w:p>
    <w:p w14:paraId="763C4E37" w14:textId="5770CD43" w:rsidR="00A2678E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безопасности);</w:t>
      </w:r>
    </w:p>
    <w:p w14:paraId="02917CCF" w14:textId="3A0CA08C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оздоровления;</w:t>
      </w:r>
    </w:p>
    <w:p w14:paraId="226DC92C" w14:textId="1177F2FA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 xml:space="preserve">информировать </w:t>
      </w:r>
      <w:proofErr w:type="gramStart"/>
      <w:r w:rsidRPr="000178F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8F3">
        <w:rPr>
          <w:rFonts w:ascii="Times New Roman" w:eastAsia="Times New Roman" w:hAnsi="Times New Roman" w:cs="Times New Roman"/>
          <w:lang w:eastAsia="ru-RU"/>
        </w:rPr>
        <w:t xml:space="preserve"> о возможности создания и участия в деятельности детского коллектива (группы, подразделения, объединения);</w:t>
      </w:r>
    </w:p>
    <w:p w14:paraId="68CB6AC3" w14:textId="41B12BAD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 xml:space="preserve">планировать деятельность детского коллектива (группы, подразделения, объединения) с учетом мнения </w:t>
      </w:r>
      <w:proofErr w:type="gramStart"/>
      <w:r w:rsidRPr="000178F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8F3">
        <w:rPr>
          <w:rFonts w:ascii="Times New Roman" w:eastAsia="Times New Roman" w:hAnsi="Times New Roman" w:cs="Times New Roman"/>
          <w:lang w:eastAsia="ru-RU"/>
        </w:rPr>
        <w:t>;</w:t>
      </w:r>
    </w:p>
    <w:p w14:paraId="5ECB9A26" w14:textId="44E550EE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деятельности;</w:t>
      </w:r>
    </w:p>
    <w:p w14:paraId="43E57F71" w14:textId="2C5EA66F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безопасности);</w:t>
      </w:r>
    </w:p>
    <w:p w14:paraId="5656F182" w14:textId="4623C059" w:rsidR="00F12F79" w:rsidRPr="000178F3" w:rsidRDefault="00F12F79" w:rsidP="000178F3">
      <w:pPr>
        <w:pStyle w:val="a7"/>
        <w:numPr>
          <w:ilvl w:val="0"/>
          <w:numId w:val="2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целом.</w:t>
      </w:r>
    </w:p>
    <w:p w14:paraId="607BF1CD" w14:textId="77777777" w:rsidR="001760C7" w:rsidRPr="001967CD" w:rsidRDefault="001760C7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Иметь практический опыт:</w:t>
      </w:r>
    </w:p>
    <w:p w14:paraId="0DF81CB1" w14:textId="1AFD1E7D" w:rsidR="00CB40D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оздоровления;</w:t>
      </w:r>
    </w:p>
    <w:p w14:paraId="02717644" w14:textId="149C19F0" w:rsidR="00CB40D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оздоровления;</w:t>
      </w:r>
    </w:p>
    <w:p w14:paraId="55D2B883" w14:textId="4A791E65" w:rsidR="00CB40D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lastRenderedPageBreak/>
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</w:t>
      </w:r>
    </w:p>
    <w:p w14:paraId="0FFD6112" w14:textId="6009A310" w:rsidR="00CB40D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оздоровления;</w:t>
      </w:r>
    </w:p>
    <w:p w14:paraId="0681B41A" w14:textId="5661A5C9" w:rsidR="00CB40D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 xml:space="preserve">информирование </w:t>
      </w:r>
      <w:proofErr w:type="gramStart"/>
      <w:r w:rsidRPr="000178F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8F3">
        <w:rPr>
          <w:rFonts w:ascii="Times New Roman" w:eastAsia="Times New Roman" w:hAnsi="Times New Roman" w:cs="Times New Roman"/>
          <w:lang w:eastAsia="ru-RU"/>
        </w:rPr>
        <w:t xml:space="preserve"> о возможности создания и участия в деятельности детского коллектива (группы, подразделения, объединения);</w:t>
      </w:r>
    </w:p>
    <w:p w14:paraId="38E704A4" w14:textId="6079DE8E" w:rsidR="001760C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</w:t>
      </w:r>
      <w:proofErr w:type="gramStart"/>
      <w:r w:rsidRPr="000178F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8F3">
        <w:rPr>
          <w:rFonts w:ascii="Times New Roman" w:eastAsia="Times New Roman" w:hAnsi="Times New Roman" w:cs="Times New Roman"/>
          <w:lang w:eastAsia="ru-RU"/>
        </w:rPr>
        <w:t>;</w:t>
      </w:r>
    </w:p>
    <w:p w14:paraId="11A9CE17" w14:textId="65DB45C8" w:rsidR="001760C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деятельности;</w:t>
      </w:r>
    </w:p>
    <w:p w14:paraId="3A53F8E9" w14:textId="2B280E7B" w:rsidR="001760C7" w:rsidRPr="000178F3" w:rsidRDefault="001760C7" w:rsidP="000178F3">
      <w:pPr>
        <w:pStyle w:val="a7"/>
        <w:numPr>
          <w:ilvl w:val="0"/>
          <w:numId w:val="2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78F3">
        <w:rPr>
          <w:rFonts w:ascii="Times New Roman" w:eastAsia="Times New Roman" w:hAnsi="Times New Roman" w:cs="Times New Roman"/>
          <w:lang w:eastAsia="ru-RU"/>
        </w:rPr>
        <w:t>информирование обучающихся - членов детского коллектива (группы, подразделения, объединения)</w:t>
      </w:r>
      <w:r w:rsidR="000264DC" w:rsidRPr="000178F3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0178F3">
        <w:rPr>
          <w:rFonts w:ascii="Times New Roman" w:eastAsia="Times New Roman" w:hAnsi="Times New Roman" w:cs="Times New Roman"/>
          <w:lang w:eastAsia="ru-RU"/>
        </w:rPr>
        <w:t xml:space="preserve"> о возможностях участия в конкурсах и проектах, направленных на развитие личностных качеств отдельных участников и всего детского коллектива в целом.</w:t>
      </w:r>
    </w:p>
    <w:p w14:paraId="09BB3550" w14:textId="77777777" w:rsidR="00590D9D" w:rsidRDefault="00590D9D" w:rsidP="000178F3">
      <w:pPr>
        <w:pStyle w:val="1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5" w:name="_Toc201539828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14:paraId="4280D118" w14:textId="4AADD46D" w:rsidR="00F31830" w:rsidRPr="001967CD" w:rsidRDefault="00A552BB" w:rsidP="000178F3">
      <w:pPr>
        <w:pStyle w:val="1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7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4. Материально-техническое обеспечение программы</w:t>
      </w:r>
      <w:bookmarkEnd w:id="5"/>
    </w:p>
    <w:p w14:paraId="62E26660" w14:textId="77777777" w:rsidR="00BD69D1" w:rsidRPr="001967CD" w:rsidRDefault="00BD69D1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осуществления образовательного процесса по освоению программы необходима следующая материально-техническая база:</w:t>
      </w:r>
    </w:p>
    <w:p w14:paraId="227E56DB" w14:textId="77777777" w:rsidR="00BD69D1" w:rsidRPr="001967CD" w:rsidRDefault="000264DC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819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борудованная аудитория - столы, стулья, доска с магнитной поверхностью и набором приспособлений для крепления демонстрационных материалов, экран или интерактивная доска</w:t>
      </w:r>
      <w:r w:rsidR="00AF68B8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(кабинеты Точки роста №38,39, кабинеты №5,6);</w:t>
      </w:r>
    </w:p>
    <w:p w14:paraId="63D6CB33" w14:textId="77777777" w:rsidR="00BD69D1" w:rsidRPr="001967CD" w:rsidRDefault="000264DC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819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омпьютер;</w:t>
      </w:r>
    </w:p>
    <w:p w14:paraId="423E53D8" w14:textId="77777777" w:rsidR="00BD69D1" w:rsidRPr="001967CD" w:rsidRDefault="000264DC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819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E0730A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ультимедиапроектор</w:t>
      </w:r>
      <w:proofErr w:type="spellEnd"/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C236A05" w14:textId="77777777" w:rsidR="00BD69D1" w:rsidRPr="001967CD" w:rsidRDefault="000264DC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819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BD69D1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аглядные пособия: фотографии, таблицы; кейсы, видеофрагменты, материалы для деловых игр и групповых дискуссий</w:t>
      </w:r>
      <w:r w:rsidR="00AF68B8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5A738E1" w14:textId="77777777" w:rsidR="00AF68B8" w:rsidRPr="001967CD" w:rsidRDefault="000264DC" w:rsidP="002C6F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</w:t>
      </w:r>
      <w:r w:rsidR="00AF68B8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819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AF68B8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борудование по оказанию первой медицинской помощи.</w:t>
      </w:r>
    </w:p>
    <w:p w14:paraId="1B3DDB58" w14:textId="0439F715" w:rsidR="00E0730A" w:rsidRPr="001967CD" w:rsidRDefault="00E0730A" w:rsidP="002C6F60">
      <w:pPr>
        <w:pStyle w:val="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6" w:name="_Toc201539829"/>
      <w:r w:rsidRPr="001967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5. Партнеры</w:t>
      </w:r>
      <w:bookmarkEnd w:id="6"/>
    </w:p>
    <w:p w14:paraId="2F147D03" w14:textId="77777777" w:rsidR="00E0730A" w:rsidRPr="001967CD" w:rsidRDefault="00E0730A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E25503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3341F4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едеральное государственное бюджетное образовательное учреждение высшего образования «Рязанский государственный университет имени С.А. Есенина».</w:t>
      </w:r>
      <w:r w:rsidR="003341F4" w:rsidRPr="0019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C9EDA" w14:textId="77777777" w:rsidR="003341F4" w:rsidRPr="001967CD" w:rsidRDefault="003341F4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Муниципальное образовательное учреждение дополнительного образования «</w:t>
      </w:r>
      <w:proofErr w:type="spellStart"/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Шацкий</w:t>
      </w:r>
      <w:proofErr w:type="spellEnd"/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Дом детского творчества».</w:t>
      </w:r>
    </w:p>
    <w:p w14:paraId="3F36E4F7" w14:textId="77777777" w:rsidR="00D60137" w:rsidRPr="001967CD" w:rsidRDefault="003341F4" w:rsidP="000178F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="00D60137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казённое учреждение Рязанской области</w:t>
      </w:r>
      <w:r w:rsidR="000264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D60137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 занятости населения </w:t>
      </w:r>
      <w:proofErr w:type="spellStart"/>
      <w:r w:rsidR="00D60137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Шацкого</w:t>
      </w:r>
      <w:proofErr w:type="spellEnd"/>
      <w:r w:rsidR="00D60137" w:rsidRPr="00196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района.</w:t>
      </w:r>
    </w:p>
    <w:p w14:paraId="3DB57273" w14:textId="77777777" w:rsidR="00590D9D" w:rsidRDefault="00590D9D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20153983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37FAB46B" w14:textId="2E1A3023" w:rsidR="00BB0D21" w:rsidRPr="001967CD" w:rsidRDefault="00D60137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6</w:t>
      </w:r>
      <w:r w:rsidR="00CB6BF3"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t>. Содержание программы</w:t>
      </w:r>
      <w:bookmarkEnd w:id="7"/>
    </w:p>
    <w:p w14:paraId="27E83ACC" w14:textId="77777777" w:rsidR="00C6260A" w:rsidRPr="001967CD" w:rsidRDefault="00D60137" w:rsidP="000178F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C37C4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686A3D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14056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96"/>
        <w:gridCol w:w="1116"/>
        <w:gridCol w:w="1181"/>
        <w:gridCol w:w="1302"/>
        <w:gridCol w:w="2146"/>
      </w:tblGrid>
      <w:tr w:rsidR="006B6AE5" w:rsidRPr="001967CD" w14:paraId="3186653F" w14:textId="77777777" w:rsidTr="00681183">
        <w:tc>
          <w:tcPr>
            <w:tcW w:w="709" w:type="dxa"/>
            <w:vMerge w:val="restart"/>
          </w:tcPr>
          <w:p w14:paraId="13247A5B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67CD">
              <w:rPr>
                <w:rFonts w:ascii="Times New Roman" w:hAnsi="Times New Roman" w:cs="Times New Roman"/>
              </w:rPr>
              <w:t>п</w:t>
            </w:r>
            <w:proofErr w:type="gramEnd"/>
            <w:r w:rsidRPr="001967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6" w:type="dxa"/>
            <w:vMerge w:val="restart"/>
          </w:tcPr>
          <w:p w14:paraId="7976AB27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599" w:type="dxa"/>
            <w:gridSpan w:val="3"/>
          </w:tcPr>
          <w:p w14:paraId="5890FCEA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46" w:type="dxa"/>
            <w:vMerge w:val="restart"/>
          </w:tcPr>
          <w:p w14:paraId="4D437FB0" w14:textId="77777777" w:rsidR="00246B8C" w:rsidRPr="001967CD" w:rsidRDefault="005B47B6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Форм</w:t>
            </w:r>
            <w:r w:rsidR="00204F9F" w:rsidRPr="001967CD">
              <w:rPr>
                <w:rFonts w:ascii="Times New Roman" w:hAnsi="Times New Roman" w:cs="Times New Roman"/>
              </w:rPr>
              <w:t>а проведения</w:t>
            </w:r>
          </w:p>
        </w:tc>
      </w:tr>
      <w:tr w:rsidR="00BF6C04" w:rsidRPr="001967CD" w14:paraId="45028731" w14:textId="77777777" w:rsidTr="00681183">
        <w:tc>
          <w:tcPr>
            <w:tcW w:w="709" w:type="dxa"/>
            <w:vMerge/>
          </w:tcPr>
          <w:p w14:paraId="0BE6E15B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14:paraId="33600DC4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6FCEA67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1" w:type="dxa"/>
          </w:tcPr>
          <w:p w14:paraId="2FB92EDC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02" w:type="dxa"/>
          </w:tcPr>
          <w:p w14:paraId="6E4785A9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46" w:type="dxa"/>
            <w:vMerge/>
          </w:tcPr>
          <w:p w14:paraId="48DF9922" w14:textId="77777777" w:rsidR="00246B8C" w:rsidRPr="001967CD" w:rsidRDefault="00246B8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BAC" w:rsidRPr="00053B2A" w14:paraId="623B278E" w14:textId="77777777" w:rsidTr="00681183">
        <w:tc>
          <w:tcPr>
            <w:tcW w:w="709" w:type="dxa"/>
          </w:tcPr>
          <w:p w14:paraId="0D09347A" w14:textId="77777777" w:rsidR="00E03605" w:rsidRPr="001967CD" w:rsidRDefault="00E03605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5"/>
          </w:tcPr>
          <w:p w14:paraId="352EDF59" w14:textId="77777777" w:rsidR="00E03605" w:rsidRPr="001967CD" w:rsidRDefault="00E03605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7CD">
              <w:rPr>
                <w:rFonts w:ascii="Times New Roman" w:hAnsi="Times New Roman" w:cs="Times New Roman"/>
                <w:b/>
                <w:bCs/>
              </w:rPr>
              <w:t>Модуль 1. Методические основы вожатской деятельности</w:t>
            </w:r>
          </w:p>
        </w:tc>
      </w:tr>
      <w:tr w:rsidR="00E15291" w:rsidRPr="000264DC" w14:paraId="60649123" w14:textId="77777777" w:rsidTr="00681183">
        <w:tc>
          <w:tcPr>
            <w:tcW w:w="709" w:type="dxa"/>
          </w:tcPr>
          <w:p w14:paraId="126964B4" w14:textId="77777777" w:rsidR="00A6436C" w:rsidRPr="001967CD" w:rsidRDefault="00204F9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  <w:r w:rsidR="00E76FE1" w:rsidRPr="001967C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96" w:type="dxa"/>
          </w:tcPr>
          <w:p w14:paraId="7049195E" w14:textId="77777777" w:rsidR="00A6436C" w:rsidRPr="001967CD" w:rsidRDefault="00204F9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Вводное</w:t>
            </w:r>
            <w:r w:rsidR="000264DC">
              <w:rPr>
                <w:rFonts w:ascii="Times New Roman" w:hAnsi="Times New Roman" w:cs="Times New Roman"/>
              </w:rPr>
              <w:t xml:space="preserve"> </w:t>
            </w:r>
            <w:r w:rsidRPr="001967CD">
              <w:rPr>
                <w:rFonts w:ascii="Times New Roman" w:hAnsi="Times New Roman" w:cs="Times New Roman"/>
              </w:rPr>
              <w:t>занятие.</w:t>
            </w:r>
            <w:r w:rsidR="000264DC">
              <w:rPr>
                <w:rFonts w:ascii="Times New Roman" w:hAnsi="Times New Roman" w:cs="Times New Roman"/>
              </w:rPr>
              <w:t xml:space="preserve"> </w:t>
            </w:r>
            <w:r w:rsidRPr="001967CD">
              <w:rPr>
                <w:rFonts w:ascii="Times New Roman" w:hAnsi="Times New Roman" w:cs="Times New Roman"/>
              </w:rPr>
              <w:t>Знакомство с программой.</w:t>
            </w:r>
          </w:p>
        </w:tc>
        <w:tc>
          <w:tcPr>
            <w:tcW w:w="1116" w:type="dxa"/>
          </w:tcPr>
          <w:p w14:paraId="3F5F0C08" w14:textId="77777777" w:rsidR="00A6436C" w:rsidRPr="001967CD" w:rsidRDefault="00204F9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3C5D6380" w14:textId="77777777" w:rsidR="00A6436C" w:rsidRPr="001967CD" w:rsidRDefault="00204F9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14:paraId="65BF021C" w14:textId="77777777" w:rsidR="00A6436C" w:rsidRPr="001967CD" w:rsidRDefault="00A6436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BC0D97D" w14:textId="77777777" w:rsidR="00A6436C" w:rsidRPr="001967CD" w:rsidRDefault="001026C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</w:t>
            </w: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</w:t>
            </w:r>
            <w:proofErr w:type="spellEnd"/>
          </w:p>
        </w:tc>
      </w:tr>
      <w:tr w:rsidR="00E15291" w:rsidRPr="000264DC" w14:paraId="41E7B80E" w14:textId="77777777" w:rsidTr="00681183">
        <w:tc>
          <w:tcPr>
            <w:tcW w:w="709" w:type="dxa"/>
          </w:tcPr>
          <w:p w14:paraId="0D20C7F4" w14:textId="77777777" w:rsidR="00A6436C" w:rsidRPr="001967CD" w:rsidRDefault="007B007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1.</w:t>
            </w:r>
            <w:r w:rsidR="006D0409"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</w:tcPr>
          <w:p w14:paraId="3DA3A61F" w14:textId="77777777" w:rsidR="00A6436C" w:rsidRPr="001967CD" w:rsidRDefault="009175C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вожатского движения в России</w:t>
            </w:r>
            <w:r w:rsidR="00207FB5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6" w:type="dxa"/>
          </w:tcPr>
          <w:p w14:paraId="4A28BBDE" w14:textId="77777777" w:rsidR="00A6436C" w:rsidRPr="001967CD" w:rsidRDefault="009175C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17BC0DDD" w14:textId="77777777" w:rsidR="00A6436C" w:rsidRPr="001967CD" w:rsidRDefault="009175C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14:paraId="246CA570" w14:textId="77777777" w:rsidR="00A6436C" w:rsidRPr="001967CD" w:rsidRDefault="00A6436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77137E78" w14:textId="77777777" w:rsidR="00A6436C" w:rsidRPr="001967CD" w:rsidRDefault="00C01D2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беседа</w:t>
            </w:r>
          </w:p>
        </w:tc>
      </w:tr>
      <w:tr w:rsidR="00E15291" w:rsidRPr="001967CD" w14:paraId="35DFF74B" w14:textId="77777777" w:rsidTr="00681183">
        <w:tc>
          <w:tcPr>
            <w:tcW w:w="709" w:type="dxa"/>
          </w:tcPr>
          <w:p w14:paraId="718CD1AA" w14:textId="77777777" w:rsidR="00A6436C" w:rsidRPr="001967CD" w:rsidRDefault="006D040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96" w:type="dxa"/>
          </w:tcPr>
          <w:p w14:paraId="42546C21" w14:textId="77777777" w:rsidR="00A6436C" w:rsidRPr="001967CD" w:rsidRDefault="001A3E21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Нормативно-правовые основы вожатской деятельности.</w:t>
            </w:r>
          </w:p>
        </w:tc>
        <w:tc>
          <w:tcPr>
            <w:tcW w:w="1116" w:type="dxa"/>
          </w:tcPr>
          <w:p w14:paraId="3BC5141E" w14:textId="77777777" w:rsidR="00A6436C" w:rsidRPr="001967CD" w:rsidRDefault="009175C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12A18C7B" w14:textId="77777777" w:rsidR="00A6436C" w:rsidRPr="001967CD" w:rsidRDefault="009175C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5A970C65" w14:textId="77777777" w:rsidR="00A6436C" w:rsidRPr="001967CD" w:rsidRDefault="00A6436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FC363FE" w14:textId="77777777" w:rsidR="00A6436C" w:rsidRPr="001967CD" w:rsidRDefault="00C01D2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работа с документами</w:t>
            </w:r>
          </w:p>
        </w:tc>
      </w:tr>
      <w:tr w:rsidR="00E15291" w:rsidRPr="001967CD" w14:paraId="534EB202" w14:textId="77777777" w:rsidTr="00681183">
        <w:tc>
          <w:tcPr>
            <w:tcW w:w="709" w:type="dxa"/>
          </w:tcPr>
          <w:p w14:paraId="6C1EC100" w14:textId="77777777" w:rsidR="00A6436C" w:rsidRPr="001967CD" w:rsidRDefault="006D040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96" w:type="dxa"/>
          </w:tcPr>
          <w:p w14:paraId="72DF0526" w14:textId="77777777" w:rsidR="00A6436C" w:rsidRPr="001967CD" w:rsidRDefault="009175C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Психолого-педагогические основы вожатской деятельности</w:t>
            </w:r>
            <w:r w:rsidR="00207FB5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6" w:type="dxa"/>
          </w:tcPr>
          <w:p w14:paraId="70D56F39" w14:textId="77777777" w:rsidR="00A6436C" w:rsidRPr="001967CD" w:rsidRDefault="00764DF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4718D79E" w14:textId="77777777" w:rsidR="00A6436C" w:rsidRPr="001967CD" w:rsidRDefault="007B007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14:paraId="1F149042" w14:textId="77777777" w:rsidR="00A6436C" w:rsidRPr="001967CD" w:rsidRDefault="00764DF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</w:tcPr>
          <w:p w14:paraId="72EEEEDE" w14:textId="77777777" w:rsidR="00A6436C" w:rsidRPr="001967CD" w:rsidRDefault="00C01D2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дискуссия, анализ ситуаций</w:t>
            </w:r>
          </w:p>
        </w:tc>
      </w:tr>
      <w:tr w:rsidR="009175CC" w:rsidRPr="001967CD" w14:paraId="1B78A3D3" w14:textId="77777777" w:rsidTr="00681183">
        <w:tc>
          <w:tcPr>
            <w:tcW w:w="709" w:type="dxa"/>
          </w:tcPr>
          <w:p w14:paraId="0D0FDE35" w14:textId="77777777" w:rsidR="009175CC" w:rsidRPr="001967CD" w:rsidRDefault="009175C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5"/>
          </w:tcPr>
          <w:p w14:paraId="34CC44D0" w14:textId="77777777" w:rsidR="009175CC" w:rsidRPr="001967CD" w:rsidRDefault="001026C3" w:rsidP="000178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r w:rsidR="00E76FE1" w:rsidRPr="0019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196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.Детские общественные объединения</w:t>
            </w:r>
          </w:p>
        </w:tc>
      </w:tr>
      <w:tr w:rsidR="00E15291" w:rsidRPr="001967CD" w14:paraId="238C795F" w14:textId="77777777" w:rsidTr="00681183">
        <w:tc>
          <w:tcPr>
            <w:tcW w:w="709" w:type="dxa"/>
          </w:tcPr>
          <w:p w14:paraId="7E319B55" w14:textId="77777777" w:rsidR="00A6436C" w:rsidRPr="001967CD" w:rsidRDefault="006D040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6" w:type="dxa"/>
          </w:tcPr>
          <w:p w14:paraId="5021093C" w14:textId="77777777" w:rsidR="00A6436C" w:rsidRPr="001967CD" w:rsidRDefault="00D3269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Сопровождение деятельности детского общественного объединения.</w:t>
            </w:r>
          </w:p>
        </w:tc>
        <w:tc>
          <w:tcPr>
            <w:tcW w:w="1116" w:type="dxa"/>
          </w:tcPr>
          <w:p w14:paraId="1E6C184B" w14:textId="77777777" w:rsidR="00A6436C" w:rsidRPr="001967CD" w:rsidRDefault="008537E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33ECB263" w14:textId="77777777" w:rsidR="00A6436C" w:rsidRPr="001967CD" w:rsidRDefault="00AC235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1A846233" w14:textId="77777777" w:rsidR="00A6436C" w:rsidRPr="001967CD" w:rsidRDefault="00A6436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3B7F705" w14:textId="77777777" w:rsidR="00A6436C" w:rsidRPr="001967CD" w:rsidRDefault="008537E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</w:t>
            </w:r>
          </w:p>
        </w:tc>
      </w:tr>
      <w:tr w:rsidR="00007C4B" w:rsidRPr="001967CD" w14:paraId="7A93F381" w14:textId="77777777" w:rsidTr="00681183">
        <w:tc>
          <w:tcPr>
            <w:tcW w:w="709" w:type="dxa"/>
          </w:tcPr>
          <w:p w14:paraId="5F190355" w14:textId="77777777" w:rsidR="00007C4B" w:rsidRPr="001967CD" w:rsidRDefault="00E82AE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96" w:type="dxa"/>
          </w:tcPr>
          <w:p w14:paraId="5DA1BB34" w14:textId="77777777" w:rsidR="00007C4B" w:rsidRPr="001967CD" w:rsidRDefault="00007C4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Организация жизнедеятельности по режиму ДОЛ, организация режима активного отдыха детей.</w:t>
            </w:r>
          </w:p>
        </w:tc>
        <w:tc>
          <w:tcPr>
            <w:tcW w:w="1116" w:type="dxa"/>
          </w:tcPr>
          <w:p w14:paraId="2097A63D" w14:textId="77777777" w:rsidR="00007C4B" w:rsidRPr="001967CD" w:rsidRDefault="00007C4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74D13EA9" w14:textId="77777777" w:rsidR="00007C4B" w:rsidRPr="001967CD" w:rsidRDefault="00007C4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1A5DC4B2" w14:textId="77777777" w:rsidR="00007C4B" w:rsidRPr="001967CD" w:rsidRDefault="00007C4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A4F9857" w14:textId="77777777" w:rsidR="00007C4B" w:rsidRPr="001967CD" w:rsidRDefault="00007C4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беседа</w:t>
            </w:r>
          </w:p>
        </w:tc>
      </w:tr>
      <w:tr w:rsidR="00E26EE3" w:rsidRPr="00053B2A" w14:paraId="1851D6BA" w14:textId="77777777" w:rsidTr="00681183">
        <w:tc>
          <w:tcPr>
            <w:tcW w:w="709" w:type="dxa"/>
          </w:tcPr>
          <w:p w14:paraId="18F19B05" w14:textId="77777777" w:rsidR="00E26EE3" w:rsidRPr="001967CD" w:rsidRDefault="00F743DA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2.</w:t>
            </w:r>
            <w:r w:rsidR="00E82AED"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</w:tcPr>
          <w:p w14:paraId="07D4CBBD" w14:textId="77777777" w:rsidR="00E26EE3" w:rsidRPr="001967CD" w:rsidRDefault="00E26EE3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Создание временного детского коллектива.</w:t>
            </w:r>
          </w:p>
        </w:tc>
        <w:tc>
          <w:tcPr>
            <w:tcW w:w="1116" w:type="dxa"/>
          </w:tcPr>
          <w:p w14:paraId="0998B8A0" w14:textId="77777777" w:rsidR="00E26EE3" w:rsidRPr="001967CD" w:rsidRDefault="00BB74A4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42EF96FC" w14:textId="77777777" w:rsidR="00E26EE3" w:rsidRPr="001967CD" w:rsidRDefault="00B02E3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7C80189C" w14:textId="77777777" w:rsidR="00E26EE3" w:rsidRPr="001967CD" w:rsidRDefault="00BB74A4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</w:tcPr>
          <w:p w14:paraId="593D1B6C" w14:textId="77777777" w:rsidR="00E26EE3" w:rsidRPr="001967CD" w:rsidRDefault="00DE5CBE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п</w:t>
            </w:r>
            <w:r w:rsidR="00BB74A4" w:rsidRPr="001967CD">
              <w:rPr>
                <w:rFonts w:ascii="Times New Roman" w:hAnsi="Times New Roman" w:cs="Times New Roman"/>
              </w:rPr>
              <w:t>рактикум, работа в группе</w:t>
            </w:r>
          </w:p>
        </w:tc>
      </w:tr>
      <w:tr w:rsidR="00B02E3B" w:rsidRPr="001967CD" w14:paraId="6972678F" w14:textId="77777777" w:rsidTr="00681183">
        <w:tc>
          <w:tcPr>
            <w:tcW w:w="709" w:type="dxa"/>
          </w:tcPr>
          <w:p w14:paraId="16A764E8" w14:textId="77777777" w:rsidR="00B02E3B" w:rsidRPr="001967CD" w:rsidRDefault="00B02E3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96" w:type="dxa"/>
          </w:tcPr>
          <w:p w14:paraId="2ED6C8C3" w14:textId="77777777" w:rsidR="00B02E3B" w:rsidRPr="001967CD" w:rsidRDefault="00E82AE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в детском коллективе</w:t>
            </w:r>
          </w:p>
        </w:tc>
        <w:tc>
          <w:tcPr>
            <w:tcW w:w="1116" w:type="dxa"/>
          </w:tcPr>
          <w:p w14:paraId="00E0A853" w14:textId="77777777" w:rsidR="00B02E3B" w:rsidRPr="001967CD" w:rsidRDefault="00B02E3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</w:tcPr>
          <w:p w14:paraId="45A63691" w14:textId="77777777" w:rsidR="00B02E3B" w:rsidRPr="001967CD" w:rsidRDefault="00B02E3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14883E48" w14:textId="77777777" w:rsidR="00B02E3B" w:rsidRPr="001967CD" w:rsidRDefault="00B02E3B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</w:tcPr>
          <w:p w14:paraId="49CA1AC9" w14:textId="77777777" w:rsidR="00B02E3B" w:rsidRPr="001967CD" w:rsidRDefault="00DE5CBE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практикум, разбор кейсов</w:t>
            </w:r>
          </w:p>
        </w:tc>
      </w:tr>
      <w:tr w:rsidR="00F77AB6" w:rsidRPr="001967CD" w14:paraId="129B1CD7" w14:textId="77777777" w:rsidTr="00681183">
        <w:tc>
          <w:tcPr>
            <w:tcW w:w="709" w:type="dxa"/>
          </w:tcPr>
          <w:p w14:paraId="64FBD148" w14:textId="77777777" w:rsidR="00F77AB6" w:rsidRPr="001967CD" w:rsidRDefault="00F77AB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96" w:type="dxa"/>
          </w:tcPr>
          <w:p w14:paraId="2B98AC6C" w14:textId="77777777" w:rsidR="00F77AB6" w:rsidRPr="001967CD" w:rsidRDefault="00F77AB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Первых, Орлята России</w:t>
            </w:r>
          </w:p>
        </w:tc>
        <w:tc>
          <w:tcPr>
            <w:tcW w:w="1116" w:type="dxa"/>
          </w:tcPr>
          <w:p w14:paraId="1B1B68FA" w14:textId="77777777" w:rsidR="00F77AB6" w:rsidRPr="001967CD" w:rsidRDefault="00CD5084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05970C13" w14:textId="77777777" w:rsidR="00F77AB6" w:rsidRPr="001967CD" w:rsidRDefault="00CD5084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0EB6F2CC" w14:textId="77777777" w:rsidR="00F77AB6" w:rsidRPr="001967CD" w:rsidRDefault="00F77AB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B8D30F0" w14:textId="77777777" w:rsidR="00F77AB6" w:rsidRPr="001967CD" w:rsidRDefault="00506992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беседа</w:t>
            </w:r>
          </w:p>
        </w:tc>
      </w:tr>
      <w:tr w:rsidR="00BF6C04" w:rsidRPr="00053B2A" w14:paraId="31CCA6CD" w14:textId="77777777" w:rsidTr="00681183">
        <w:tc>
          <w:tcPr>
            <w:tcW w:w="709" w:type="dxa"/>
          </w:tcPr>
          <w:p w14:paraId="63AE19AD" w14:textId="77777777" w:rsidR="00BF6C04" w:rsidRPr="001967CD" w:rsidRDefault="00BF6C04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5"/>
          </w:tcPr>
          <w:p w14:paraId="291BFD2E" w14:textId="77777777" w:rsidR="00BF6C04" w:rsidRPr="001967CD" w:rsidRDefault="00BF6C04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7CD">
              <w:rPr>
                <w:rFonts w:ascii="Times New Roman" w:hAnsi="Times New Roman" w:cs="Times New Roman"/>
                <w:b/>
                <w:bCs/>
              </w:rPr>
              <w:t>Модуль 3. Педагогические основы вожатской деятельности</w:t>
            </w:r>
          </w:p>
        </w:tc>
      </w:tr>
      <w:tr w:rsidR="00E15291" w:rsidRPr="001967CD" w14:paraId="0AEA4E26" w14:textId="77777777" w:rsidTr="00681183">
        <w:tc>
          <w:tcPr>
            <w:tcW w:w="709" w:type="dxa"/>
          </w:tcPr>
          <w:p w14:paraId="1327DF31" w14:textId="77777777" w:rsidR="00A6436C" w:rsidRPr="001967CD" w:rsidRDefault="001A675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96" w:type="dxa"/>
          </w:tcPr>
          <w:p w14:paraId="7BAA10AC" w14:textId="77777777" w:rsidR="00A6436C" w:rsidRPr="001967CD" w:rsidRDefault="00890A1C" w:rsidP="000178F3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 xml:space="preserve">Технологии работы вожатого в образовательной организации и детском </w:t>
            </w:r>
            <w:r w:rsidRPr="001967CD">
              <w:rPr>
                <w:rFonts w:ascii="Times New Roman" w:hAnsi="Times New Roman" w:cs="Times New Roman"/>
              </w:rPr>
              <w:lastRenderedPageBreak/>
              <w:t>лагере.</w:t>
            </w:r>
          </w:p>
        </w:tc>
        <w:tc>
          <w:tcPr>
            <w:tcW w:w="1116" w:type="dxa"/>
          </w:tcPr>
          <w:p w14:paraId="464E8754" w14:textId="77777777" w:rsidR="00A6436C" w:rsidRPr="001967CD" w:rsidRDefault="00215DFA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1" w:type="dxa"/>
          </w:tcPr>
          <w:p w14:paraId="4DAA6A45" w14:textId="77777777" w:rsidR="00A6436C" w:rsidRPr="001967CD" w:rsidRDefault="00890A1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1DBBC138" w14:textId="77777777" w:rsidR="00A6436C" w:rsidRPr="001967CD" w:rsidRDefault="00215DFA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14:paraId="46F04740" w14:textId="77777777" w:rsidR="00A6436C" w:rsidRPr="001967CD" w:rsidRDefault="00215DFA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практикум</w:t>
            </w:r>
          </w:p>
        </w:tc>
      </w:tr>
      <w:tr w:rsidR="00366BAC" w:rsidRPr="001967CD" w14:paraId="6F404EF6" w14:textId="77777777" w:rsidTr="00681183">
        <w:tc>
          <w:tcPr>
            <w:tcW w:w="709" w:type="dxa"/>
          </w:tcPr>
          <w:p w14:paraId="59C4D0DC" w14:textId="77777777" w:rsidR="00366BAC" w:rsidRPr="001967CD" w:rsidRDefault="001A675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896" w:type="dxa"/>
          </w:tcPr>
          <w:p w14:paraId="6E8D6594" w14:textId="77777777" w:rsidR="00366BAC" w:rsidRPr="001967CD" w:rsidRDefault="00366BAC" w:rsidP="000178F3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Профессиональная этика и культура вожатого.</w:t>
            </w:r>
          </w:p>
        </w:tc>
        <w:tc>
          <w:tcPr>
            <w:tcW w:w="1116" w:type="dxa"/>
          </w:tcPr>
          <w:p w14:paraId="417EE0EB" w14:textId="77777777" w:rsidR="00366BAC" w:rsidRPr="001967CD" w:rsidRDefault="00366BA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3B875E7B" w14:textId="77777777" w:rsidR="00366BAC" w:rsidRPr="001967CD" w:rsidRDefault="00366BA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5340569F" w14:textId="77777777" w:rsidR="00366BAC" w:rsidRPr="001967CD" w:rsidRDefault="00366BA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647E59B" w14:textId="77777777" w:rsidR="00366BAC" w:rsidRPr="001967CD" w:rsidRDefault="00215DFA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беседа</w:t>
            </w:r>
          </w:p>
        </w:tc>
      </w:tr>
      <w:tr w:rsidR="00366BAC" w:rsidRPr="001967CD" w14:paraId="29F8535C" w14:textId="77777777" w:rsidTr="00681183">
        <w:tc>
          <w:tcPr>
            <w:tcW w:w="709" w:type="dxa"/>
          </w:tcPr>
          <w:p w14:paraId="1122238A" w14:textId="77777777" w:rsidR="00366BAC" w:rsidRPr="001967CD" w:rsidRDefault="001A675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96" w:type="dxa"/>
          </w:tcPr>
          <w:p w14:paraId="65BA1576" w14:textId="033EDC50" w:rsidR="00366BAC" w:rsidRPr="001967CD" w:rsidRDefault="00366BAC" w:rsidP="000178F3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 xml:space="preserve">Основы безопасности жизнедеятельности детского коллектива. Оказание первой </w:t>
            </w:r>
            <w:r w:rsidR="00FF6956">
              <w:rPr>
                <w:rFonts w:ascii="Times New Roman" w:hAnsi="Times New Roman" w:cs="Times New Roman"/>
              </w:rPr>
              <w:t>доврачебной</w:t>
            </w:r>
            <w:r w:rsidRPr="001967CD">
              <w:rPr>
                <w:rFonts w:ascii="Times New Roman" w:hAnsi="Times New Roman" w:cs="Times New Roman"/>
              </w:rPr>
              <w:t xml:space="preserve"> помощи.</w:t>
            </w:r>
          </w:p>
        </w:tc>
        <w:tc>
          <w:tcPr>
            <w:tcW w:w="1116" w:type="dxa"/>
          </w:tcPr>
          <w:p w14:paraId="2ED62FC7" w14:textId="77777777" w:rsidR="00366BAC" w:rsidRPr="001967CD" w:rsidRDefault="00867D0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69F3ABF3" w14:textId="77777777" w:rsidR="00366BAC" w:rsidRPr="001967CD" w:rsidRDefault="00867D0D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44186E22" w14:textId="77777777" w:rsidR="00366BAC" w:rsidRPr="001967CD" w:rsidRDefault="00366BA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</w:tcPr>
          <w:p w14:paraId="7845D48E" w14:textId="77777777" w:rsidR="00366BAC" w:rsidRPr="001967CD" w:rsidRDefault="00FE01C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инструктаж, практика</w:t>
            </w:r>
          </w:p>
        </w:tc>
      </w:tr>
      <w:tr w:rsidR="001A15D7" w:rsidRPr="001967CD" w14:paraId="46E0F45C" w14:textId="77777777" w:rsidTr="00681183">
        <w:tc>
          <w:tcPr>
            <w:tcW w:w="709" w:type="dxa"/>
          </w:tcPr>
          <w:p w14:paraId="36A2A8FE" w14:textId="77777777" w:rsidR="001A15D7" w:rsidRPr="001967CD" w:rsidRDefault="001A675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96" w:type="dxa"/>
          </w:tcPr>
          <w:p w14:paraId="1939F76F" w14:textId="77777777" w:rsidR="001A15D7" w:rsidRPr="001967CD" w:rsidRDefault="001A15D7" w:rsidP="000178F3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Теория и практика игр и других видов досуга в работе вожатого.</w:t>
            </w:r>
          </w:p>
        </w:tc>
        <w:tc>
          <w:tcPr>
            <w:tcW w:w="1116" w:type="dxa"/>
          </w:tcPr>
          <w:p w14:paraId="5FD62B06" w14:textId="77777777" w:rsidR="001A15D7" w:rsidRPr="001967CD" w:rsidRDefault="009534C8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363D6CE2" w14:textId="77777777" w:rsidR="001A15D7" w:rsidRPr="001967CD" w:rsidRDefault="009534C8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6D86DC8F" w14:textId="77777777" w:rsidR="001A15D7" w:rsidRPr="001967CD" w:rsidRDefault="009534C8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</w:tcPr>
          <w:p w14:paraId="69C85E92" w14:textId="77777777" w:rsidR="001A15D7" w:rsidRPr="001967CD" w:rsidRDefault="00FE01C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Создание игротеки. Игровая практика.</w:t>
            </w:r>
          </w:p>
        </w:tc>
      </w:tr>
      <w:tr w:rsidR="00E15291" w:rsidRPr="001967CD" w14:paraId="4533AEDF" w14:textId="77777777" w:rsidTr="00681183">
        <w:tc>
          <w:tcPr>
            <w:tcW w:w="709" w:type="dxa"/>
          </w:tcPr>
          <w:p w14:paraId="3F0B47C9" w14:textId="77777777" w:rsidR="00A6436C" w:rsidRPr="001967CD" w:rsidRDefault="001A6759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96" w:type="dxa"/>
          </w:tcPr>
          <w:p w14:paraId="2ECDC61C" w14:textId="77777777" w:rsidR="00A6436C" w:rsidRPr="001967CD" w:rsidRDefault="00890A1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Информационно-</w:t>
            </w:r>
            <w:proofErr w:type="spellStart"/>
            <w:r w:rsidRPr="001967CD">
              <w:rPr>
                <w:rFonts w:ascii="Times New Roman" w:hAnsi="Times New Roman" w:cs="Times New Roman"/>
              </w:rPr>
              <w:t>медийное</w:t>
            </w:r>
            <w:proofErr w:type="spellEnd"/>
            <w:r w:rsidRPr="001967CD">
              <w:rPr>
                <w:rFonts w:ascii="Times New Roman" w:hAnsi="Times New Roman" w:cs="Times New Roman"/>
              </w:rPr>
              <w:t xml:space="preserve"> сопровождение вожатской деятельности.</w:t>
            </w:r>
          </w:p>
        </w:tc>
        <w:tc>
          <w:tcPr>
            <w:tcW w:w="1116" w:type="dxa"/>
          </w:tcPr>
          <w:p w14:paraId="2735DCB7" w14:textId="77777777" w:rsidR="00A6436C" w:rsidRPr="001967CD" w:rsidRDefault="00492B2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58612954" w14:textId="77777777" w:rsidR="00A6436C" w:rsidRPr="001967CD" w:rsidRDefault="00492B2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227B54FB" w14:textId="77777777" w:rsidR="00A6436C" w:rsidRPr="001967CD" w:rsidRDefault="00492B26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</w:tcPr>
          <w:p w14:paraId="7077F660" w14:textId="77777777" w:rsidR="00A6436C" w:rsidRPr="001967CD" w:rsidRDefault="00FE01C0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Лекция, практикум</w:t>
            </w:r>
          </w:p>
        </w:tc>
      </w:tr>
      <w:tr w:rsidR="00A141DF" w:rsidRPr="001967CD" w14:paraId="11137FDF" w14:textId="77777777" w:rsidTr="00007AC0">
        <w:tc>
          <w:tcPr>
            <w:tcW w:w="709" w:type="dxa"/>
          </w:tcPr>
          <w:p w14:paraId="6AC86D5D" w14:textId="77777777" w:rsidR="00A141DF" w:rsidRPr="001967CD" w:rsidRDefault="00A141D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5"/>
          </w:tcPr>
          <w:p w14:paraId="26186626" w14:textId="77777777" w:rsidR="00A141DF" w:rsidRPr="001967CD" w:rsidRDefault="00A141DF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7CD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</w:tr>
      <w:tr w:rsidR="00A141DF" w:rsidRPr="001967CD" w14:paraId="1DABBF49" w14:textId="77777777" w:rsidTr="0085604C">
        <w:trPr>
          <w:trHeight w:val="415"/>
        </w:trPr>
        <w:tc>
          <w:tcPr>
            <w:tcW w:w="709" w:type="dxa"/>
          </w:tcPr>
          <w:p w14:paraId="341D4D1A" w14:textId="77777777" w:rsidR="00A141DF" w:rsidRPr="001967CD" w:rsidRDefault="0077428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96" w:type="dxa"/>
          </w:tcPr>
          <w:p w14:paraId="6323B609" w14:textId="77777777" w:rsidR="00A141DF" w:rsidRPr="001967CD" w:rsidRDefault="0085604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116" w:type="dxa"/>
          </w:tcPr>
          <w:p w14:paraId="6C0B5E12" w14:textId="77777777" w:rsidR="00A141DF" w:rsidRPr="001967CD" w:rsidRDefault="00506992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  <w:r w:rsidR="00CD5084" w:rsidRPr="0019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14:paraId="0B24BA79" w14:textId="77777777" w:rsidR="00A141DF" w:rsidRPr="001967CD" w:rsidRDefault="00A141D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14:paraId="1B127705" w14:textId="77777777" w:rsidR="00A141DF" w:rsidRPr="001967CD" w:rsidRDefault="00506992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1</w:t>
            </w:r>
            <w:r w:rsidR="00CD5084" w:rsidRPr="0019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6" w:type="dxa"/>
          </w:tcPr>
          <w:p w14:paraId="2E6CC419" w14:textId="77777777" w:rsidR="00A141DF" w:rsidRPr="001967CD" w:rsidRDefault="00691CC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Практика в школьном лагере</w:t>
            </w:r>
          </w:p>
        </w:tc>
      </w:tr>
      <w:tr w:rsidR="0085604C" w:rsidRPr="00053B2A" w14:paraId="40E3974E" w14:textId="77777777" w:rsidTr="00007AC0">
        <w:tc>
          <w:tcPr>
            <w:tcW w:w="709" w:type="dxa"/>
          </w:tcPr>
          <w:p w14:paraId="60D622F1" w14:textId="77777777" w:rsidR="0085604C" w:rsidRPr="001967CD" w:rsidRDefault="0085604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5"/>
          </w:tcPr>
          <w:p w14:paraId="12076613" w14:textId="77777777" w:rsidR="0085604C" w:rsidRPr="001967CD" w:rsidRDefault="0085604C" w:rsidP="000178F3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7CD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2546AF" w:rsidRPr="001967CD">
              <w:rPr>
                <w:rFonts w:ascii="Times New Roman" w:hAnsi="Times New Roman" w:cs="Times New Roman"/>
                <w:b/>
                <w:bCs/>
              </w:rPr>
              <w:t>вая аттестация по программе профессионального обучения</w:t>
            </w:r>
          </w:p>
        </w:tc>
      </w:tr>
      <w:tr w:rsidR="00E15291" w:rsidRPr="001967CD" w14:paraId="1D3D1485" w14:textId="77777777" w:rsidTr="00681183">
        <w:tc>
          <w:tcPr>
            <w:tcW w:w="709" w:type="dxa"/>
          </w:tcPr>
          <w:p w14:paraId="76307236" w14:textId="77777777" w:rsidR="00A6436C" w:rsidRPr="001967CD" w:rsidRDefault="0077428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96" w:type="dxa"/>
          </w:tcPr>
          <w:p w14:paraId="3B9A6A84" w14:textId="77777777" w:rsidR="00A6436C" w:rsidRPr="001967CD" w:rsidRDefault="002546A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Итоговый э</w:t>
            </w:r>
            <w:r w:rsidR="00E15291" w:rsidRPr="001967CD">
              <w:rPr>
                <w:rFonts w:ascii="Times New Roman" w:hAnsi="Times New Roman" w:cs="Times New Roman"/>
              </w:rPr>
              <w:t>кзамен.</w:t>
            </w:r>
          </w:p>
        </w:tc>
        <w:tc>
          <w:tcPr>
            <w:tcW w:w="1116" w:type="dxa"/>
          </w:tcPr>
          <w:p w14:paraId="2DF52F2F" w14:textId="77777777" w:rsidR="00A6436C" w:rsidRPr="001967CD" w:rsidRDefault="00E15291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</w:tcPr>
          <w:p w14:paraId="321FE0C3" w14:textId="77777777" w:rsidR="00A6436C" w:rsidRPr="001967CD" w:rsidRDefault="00A6436C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14:paraId="0BFE65A5" w14:textId="77777777" w:rsidR="00A6436C" w:rsidRPr="001967CD" w:rsidRDefault="0077428F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</w:tcPr>
          <w:p w14:paraId="398E2563" w14:textId="77777777" w:rsidR="00A6436C" w:rsidRPr="001967CD" w:rsidRDefault="00E15291" w:rsidP="000178F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967CD">
              <w:rPr>
                <w:rFonts w:ascii="Times New Roman" w:hAnsi="Times New Roman" w:cs="Times New Roman"/>
              </w:rPr>
              <w:t>Экзамен</w:t>
            </w:r>
            <w:r w:rsidR="00140565" w:rsidRPr="001967CD">
              <w:rPr>
                <w:rFonts w:ascii="Times New Roman" w:hAnsi="Times New Roman" w:cs="Times New Roman"/>
              </w:rPr>
              <w:t xml:space="preserve"> (теория, практика).</w:t>
            </w:r>
          </w:p>
        </w:tc>
      </w:tr>
    </w:tbl>
    <w:p w14:paraId="46A18E8C" w14:textId="77777777" w:rsidR="0085420B" w:rsidRPr="001967CD" w:rsidRDefault="00D60137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686A3D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.2. </w:t>
      </w:r>
      <w:r w:rsidR="007B007F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</w:t>
      </w:r>
      <w:r w:rsidR="00C37C4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чебных дисциплин (модулей)</w:t>
      </w:r>
    </w:p>
    <w:p w14:paraId="3EE66E5F" w14:textId="77777777" w:rsidR="00D87A66" w:rsidRPr="001967CD" w:rsidRDefault="00D87A66" w:rsidP="002C6F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1. Методические основы вожатской деятельности</w:t>
      </w:r>
    </w:p>
    <w:p w14:paraId="2925005D" w14:textId="77777777" w:rsidR="00F5287F" w:rsidRPr="001967CD" w:rsidRDefault="00D87A66" w:rsidP="002C6F6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Вводное занятие. Знакомство с программой.</w:t>
      </w:r>
    </w:p>
    <w:p w14:paraId="0B8BBF10" w14:textId="77777777" w:rsidR="00B0786A" w:rsidRPr="00C819FE" w:rsidRDefault="00F27686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курса, правила работы, ожидания </w:t>
      </w:r>
      <w:proofErr w:type="gramStart"/>
      <w:r w:rsidR="000264D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0264DC">
        <w:rPr>
          <w:rFonts w:ascii="Times New Roman" w:hAnsi="Times New Roman" w:cs="Times New Roman"/>
          <w:sz w:val="24"/>
          <w:szCs w:val="24"/>
          <w:lang w:val="ru-RU"/>
        </w:rPr>
        <w:t>. Введение в понятие «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вожатый».</w:t>
      </w:r>
    </w:p>
    <w:p w14:paraId="0B2D8309" w14:textId="77777777" w:rsidR="00B0786A" w:rsidRPr="00C819FE" w:rsidRDefault="00E96AD3" w:rsidP="002C6F6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История вожатского движения в России.</w:t>
      </w:r>
    </w:p>
    <w:p w14:paraId="6C08A8EA" w14:textId="77777777" w:rsidR="00E96AD3" w:rsidRPr="00C819FE" w:rsidRDefault="00B0786A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Истоки, история и опыт</w:t>
      </w:r>
      <w:r w:rsidR="00EB7E98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вожатской деятельности в России. История возникновения и развития загородных детских лагерей в России. </w:t>
      </w:r>
      <w:proofErr w:type="spellStart"/>
      <w:proofErr w:type="gramStart"/>
      <w:r w:rsidR="00EB7E98" w:rsidRPr="00C819FE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EB7E98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98" w:rsidRPr="00C819FE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EB7E98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98" w:rsidRPr="00C819FE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EB7E98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98" w:rsidRPr="00C819FE">
        <w:rPr>
          <w:rFonts w:ascii="Times New Roman" w:hAnsi="Times New Roman" w:cs="Times New Roman"/>
          <w:sz w:val="24"/>
          <w:szCs w:val="24"/>
        </w:rPr>
        <w:t>вожатской</w:t>
      </w:r>
      <w:proofErr w:type="spellEnd"/>
      <w:r w:rsidR="00EB7E98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98" w:rsidRPr="00C819FE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="00EB7E98" w:rsidRPr="00C819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344FF23" w14:textId="77777777" w:rsidR="00E96AD3" w:rsidRPr="00C819FE" w:rsidRDefault="00E96AD3" w:rsidP="002C6F6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Нормативно-правовые основы вожатской деятельности.</w:t>
      </w:r>
    </w:p>
    <w:p w14:paraId="28FCAB5F" w14:textId="77777777" w:rsidR="00E96AD3" w:rsidRPr="00C819FE" w:rsidRDefault="003F020D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Обзор действующего законодательства в сфере образования и организации отдыха и оздоровления детей. Конвенция ООН о правах ребенка и другие правовые акты</w:t>
      </w:r>
      <w:r w:rsidR="00EC40F1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</w:t>
      </w:r>
      <w:r w:rsidR="00B35FD0" w:rsidRPr="00C819FE">
        <w:rPr>
          <w:rFonts w:ascii="Times New Roman" w:hAnsi="Times New Roman" w:cs="Times New Roman"/>
          <w:sz w:val="24"/>
          <w:szCs w:val="24"/>
          <w:lang w:val="ru-RU"/>
        </w:rPr>
        <w:t>физическое, интеллектуальное, нравственное и социальное развитие ребенка</w:t>
      </w:r>
      <w:r w:rsidR="00082446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082446" w:rsidRPr="00C819FE">
        <w:rPr>
          <w:rFonts w:ascii="Times New Roman" w:hAnsi="Times New Roman" w:cs="Times New Roman"/>
          <w:sz w:val="24"/>
          <w:szCs w:val="24"/>
        </w:rPr>
        <w:t>Правовые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аспекты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2446" w:rsidRPr="00C819FE">
        <w:rPr>
          <w:rFonts w:ascii="Times New Roman" w:hAnsi="Times New Roman" w:cs="Times New Roman"/>
          <w:sz w:val="24"/>
          <w:szCs w:val="24"/>
        </w:rPr>
        <w:t>Правовые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аспекты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46" w:rsidRPr="00C819FE">
        <w:rPr>
          <w:rFonts w:ascii="Times New Roman" w:hAnsi="Times New Roman" w:cs="Times New Roman"/>
          <w:sz w:val="24"/>
          <w:szCs w:val="24"/>
        </w:rPr>
        <w:t>отдыха</w:t>
      </w:r>
      <w:proofErr w:type="spellEnd"/>
      <w:r w:rsidR="00082446" w:rsidRPr="00C819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0472432" w14:textId="77777777" w:rsidR="00E96AD3" w:rsidRPr="00C819FE" w:rsidRDefault="00E96AD3" w:rsidP="002C6F6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Психолого-педагогические основы вожатской деятельности.</w:t>
      </w:r>
    </w:p>
    <w:p w14:paraId="44444CFC" w14:textId="77777777" w:rsidR="00B33609" w:rsidRPr="00C819FE" w:rsidRDefault="00764DF6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Основы возрастной психологии. Особенности развития и работы с детьми младшего, среднего и старшего возрастов.</w:t>
      </w:r>
    </w:p>
    <w:p w14:paraId="0B4A2995" w14:textId="77777777" w:rsidR="00B33609" w:rsidRPr="00C819FE" w:rsidRDefault="00764DF6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Основы возрастной педагогики. Общение как средство</w:t>
      </w:r>
      <w:r w:rsidR="00F24421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и воспитания. Воспитание. Методы и средства воспитания.</w:t>
      </w:r>
    </w:p>
    <w:p w14:paraId="3729E650" w14:textId="77777777" w:rsidR="00F24421" w:rsidRPr="00C819FE" w:rsidRDefault="00F24421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Работа вожатого с одаренными детьми. Работа вожатого с детьми, находящимися в трудной жизненной ситуации. Работа вожатого с детьми ОВЗ.</w:t>
      </w:r>
    </w:p>
    <w:p w14:paraId="5D7552D8" w14:textId="77777777" w:rsidR="007B007F" w:rsidRPr="00C819FE" w:rsidRDefault="00683D75" w:rsidP="002C6F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2. Детские общественные объединения.</w:t>
      </w:r>
    </w:p>
    <w:p w14:paraId="78F802C1" w14:textId="77777777" w:rsidR="00E96AD3" w:rsidRPr="00C819FE" w:rsidRDefault="00763D25" w:rsidP="002C6F60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Сопровождение деятельности детского общественного объединения.</w:t>
      </w:r>
    </w:p>
    <w:p w14:paraId="5D8EA198" w14:textId="77777777" w:rsidR="00B21C4E" w:rsidRPr="00C819FE" w:rsidRDefault="00BC48ED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Сопровождение деятельности детского общественного объединения. </w:t>
      </w:r>
      <w:r w:rsidR="00697460" w:rsidRPr="00C819FE">
        <w:rPr>
          <w:rFonts w:ascii="Times New Roman" w:hAnsi="Times New Roman" w:cs="Times New Roman"/>
          <w:sz w:val="24"/>
          <w:szCs w:val="24"/>
          <w:lang w:val="ru-RU"/>
        </w:rPr>
        <w:t>Структура лагерной смены. Периоды смены.</w:t>
      </w:r>
      <w:r w:rsidR="00327113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 работы вожатого в каждый </w:t>
      </w:r>
      <w:r w:rsidR="00DA36B0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период. Состояние ребенка в разные периоды лагерной смены. </w:t>
      </w:r>
    </w:p>
    <w:p w14:paraId="43DA2B3F" w14:textId="77777777" w:rsidR="004F0BD5" w:rsidRPr="00C819FE" w:rsidRDefault="004F0BD5" w:rsidP="002C6F60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Организация жизнедеятельности по режиму ДОЛ, организация режима активного отдыха детей.</w:t>
      </w:r>
    </w:p>
    <w:p w14:paraId="23B9E05D" w14:textId="45BB28C0" w:rsidR="004F0BD5" w:rsidRPr="00C819FE" w:rsidRDefault="004F0BD5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основы режима дня в лагере, гигиенические требования к организации жизнедеятельности детей. </w:t>
      </w:r>
      <w:proofErr w:type="spellStart"/>
      <w:proofErr w:type="gramStart"/>
      <w:r w:rsidRPr="00C819FE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C81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FE">
        <w:rPr>
          <w:rFonts w:ascii="Times New Roman" w:hAnsi="Times New Roman" w:cs="Times New Roman"/>
          <w:sz w:val="24"/>
          <w:szCs w:val="24"/>
        </w:rPr>
        <w:t>моменты</w:t>
      </w:r>
      <w:proofErr w:type="spellEnd"/>
      <w:r w:rsidR="008071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1E3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721E32">
        <w:rPr>
          <w:rFonts w:ascii="Times New Roman" w:hAnsi="Times New Roman" w:cs="Times New Roman"/>
          <w:sz w:val="24"/>
          <w:szCs w:val="24"/>
        </w:rPr>
        <w:t>режиме</w:t>
      </w:r>
      <w:proofErr w:type="spellEnd"/>
      <w:r w:rsidR="00721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1E32" w:rsidRPr="00C819FE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C81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10669" w14:textId="77777777" w:rsidR="00B21C4E" w:rsidRPr="00C819FE" w:rsidRDefault="00B21C4E" w:rsidP="002C6F60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Создание временного детского коллектива</w:t>
      </w:r>
    </w:p>
    <w:p w14:paraId="4FBFAD94" w14:textId="77777777" w:rsidR="00B21C4E" w:rsidRPr="00C819FE" w:rsidRDefault="00FF67FE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детского коллектива и роль вожатого в нем. </w:t>
      </w:r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>Рождение отряда. Организационная структура отрядного коллектива.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Этапы адаптации детей в коллективе.</w:t>
      </w:r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самоуправления и </w:t>
      </w:r>
      <w:proofErr w:type="spellStart"/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>соуправления</w:t>
      </w:r>
      <w:proofErr w:type="spellEnd"/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в отряде. Типология лидеров. Развитие лидерских качеств. Методика работы с </w:t>
      </w:r>
      <w:proofErr w:type="spellStart"/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>микрогруппами</w:t>
      </w:r>
      <w:proofErr w:type="spellEnd"/>
      <w:r w:rsidR="00B21C4E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, система советов дела, инициативных групп, чередования традиционных поручений. </w:t>
      </w:r>
    </w:p>
    <w:p w14:paraId="0772F2E4" w14:textId="77777777" w:rsidR="00465692" w:rsidRPr="00C819FE" w:rsidRDefault="00E82AED" w:rsidP="002C6F60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Конфликты в детском коллективе</w:t>
      </w:r>
      <w:r w:rsidR="00465692" w:rsidRPr="00C819FE">
        <w:rPr>
          <w:rFonts w:ascii="Times New Roman" w:hAnsi="Times New Roman" w:cs="Times New Roman"/>
        </w:rPr>
        <w:t>.</w:t>
      </w:r>
    </w:p>
    <w:p w14:paraId="5FDCCC6C" w14:textId="77777777" w:rsidR="00DF6372" w:rsidRPr="00C819FE" w:rsidRDefault="00B17D1F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Педагогическое мастерство вожатого. Конфликты в детском </w:t>
      </w:r>
      <w:r w:rsidR="00DF6372" w:rsidRPr="00C819FE">
        <w:rPr>
          <w:rFonts w:ascii="Times New Roman" w:hAnsi="Times New Roman" w:cs="Times New Roman"/>
          <w:sz w:val="24"/>
          <w:szCs w:val="24"/>
          <w:lang w:val="ru-RU"/>
        </w:rPr>
        <w:t>коллективе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>, способы их разрешения</w:t>
      </w:r>
      <w:r w:rsidR="00D02CC2" w:rsidRPr="00C819FE">
        <w:rPr>
          <w:rFonts w:ascii="Times New Roman" w:hAnsi="Times New Roman" w:cs="Times New Roman"/>
          <w:sz w:val="24"/>
          <w:szCs w:val="24"/>
          <w:lang w:val="ru-RU"/>
        </w:rPr>
        <w:t>, медиация. Методика формирования временного детского коллектива и управление им.</w:t>
      </w:r>
    </w:p>
    <w:p w14:paraId="349B42E5" w14:textId="77777777" w:rsidR="003547D3" w:rsidRPr="00C819FE" w:rsidRDefault="003547D3" w:rsidP="002C6F60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9FE">
        <w:rPr>
          <w:rFonts w:ascii="Times New Roman" w:hAnsi="Times New Roman" w:cs="Times New Roman"/>
        </w:rPr>
        <w:t>Движение Первых, Орлята России.</w:t>
      </w:r>
    </w:p>
    <w:p w14:paraId="4362281A" w14:textId="77777777" w:rsidR="00B239FB" w:rsidRPr="00C819FE" w:rsidRDefault="00B239FB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История создания и миссия Общероссийского общественно-государственного движения детей и молодежи «Движение Первых». Основные направления деятельности Движения Первых.</w:t>
      </w:r>
      <w:r w:rsidR="005B5445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Символика, структура, ценности и принципы Движения.</w:t>
      </w:r>
    </w:p>
    <w:p w14:paraId="27A95047" w14:textId="77777777" w:rsidR="00CD5084" w:rsidRPr="00C819FE" w:rsidRDefault="005B5445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Проект «Орлята России» как программа раннего вовлечения младших школьников в общественную жизнь. Формы и методы работы вожатого в рамках</w:t>
      </w:r>
      <w:r w:rsidR="00CD5084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«Орлята России». </w:t>
      </w:r>
    </w:p>
    <w:p w14:paraId="25797DAD" w14:textId="77777777" w:rsidR="003547D3" w:rsidRPr="00C819FE" w:rsidRDefault="000A7731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Роль вожатого в формировании коллектива, воспитательной среды и вовлечении детей в деятельность Движения Первых. </w:t>
      </w:r>
      <w:r w:rsidR="00884E5B" w:rsidRPr="00C819FE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B239FB" w:rsidRPr="00C819FE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="00884E5B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детских </w:t>
      </w:r>
      <w:r w:rsidR="00B239FB" w:rsidRPr="00C819F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="00884E5B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объединений в воспитательной работе.</w:t>
      </w:r>
    </w:p>
    <w:p w14:paraId="40D70D12" w14:textId="77777777" w:rsidR="00B21C4E" w:rsidRPr="00C819FE" w:rsidRDefault="00F86BA6" w:rsidP="002C6F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3. Педагогические основы вожатской деятельности.</w:t>
      </w:r>
    </w:p>
    <w:p w14:paraId="151D405C" w14:textId="77777777" w:rsidR="00763D25" w:rsidRPr="00C819FE" w:rsidRDefault="00B21C4E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F5287F" w:rsidRPr="00C819FE">
        <w:rPr>
          <w:rFonts w:ascii="Times New Roman" w:hAnsi="Times New Roman" w:cs="Times New Roman"/>
          <w:sz w:val="24"/>
          <w:szCs w:val="24"/>
          <w:lang w:val="ru-RU"/>
        </w:rPr>
        <w:t>Технологии работы вожатого в образовательной организации и детском лагере.</w:t>
      </w:r>
    </w:p>
    <w:p w14:paraId="1E3AD494" w14:textId="77777777" w:rsidR="00895EDA" w:rsidRPr="00C819FE" w:rsidRDefault="00A431C8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Методика и технология подготовки и проведения коллективного творческого дела (КТД). Организация и проведение массовых мероприятий.</w:t>
      </w:r>
      <w:r w:rsidR="008071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A99" w:rsidRPr="00C819FE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линеек. Формирование ценностей здорового образа жизни. Организация спортивных мероприятий.</w:t>
      </w:r>
      <w:r w:rsidR="00781541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Методика организации </w:t>
      </w:r>
      <w:proofErr w:type="spellStart"/>
      <w:r w:rsidR="00781541" w:rsidRPr="00C819FE">
        <w:rPr>
          <w:rFonts w:ascii="Times New Roman" w:hAnsi="Times New Roman" w:cs="Times New Roman"/>
          <w:sz w:val="24"/>
          <w:szCs w:val="24"/>
          <w:lang w:val="ru-RU"/>
        </w:rPr>
        <w:t>общелагерных</w:t>
      </w:r>
      <w:proofErr w:type="spellEnd"/>
      <w:r w:rsidR="00781541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дел: тематические дни, праздники в лагере.</w:t>
      </w:r>
    </w:p>
    <w:p w14:paraId="51F9EC5C" w14:textId="77777777" w:rsidR="00943E03" w:rsidRPr="00C819FE" w:rsidRDefault="00895EDA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C975A5" w:rsidRPr="00C819FE">
        <w:rPr>
          <w:rFonts w:ascii="Times New Roman" w:hAnsi="Times New Roman" w:cs="Times New Roman"/>
          <w:sz w:val="24"/>
          <w:szCs w:val="24"/>
          <w:lang w:val="ru-RU"/>
        </w:rPr>
        <w:t>Профессиональная этика и культура вожатого.</w:t>
      </w:r>
    </w:p>
    <w:p w14:paraId="7BED60E8" w14:textId="77777777" w:rsidR="00B21C4E" w:rsidRPr="00C819FE" w:rsidRDefault="00C975A5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Основы вожатской этики. Этика взаимоотношений с детьми</w:t>
      </w:r>
      <w:r w:rsidR="00AB47B4" w:rsidRPr="00C819FE">
        <w:rPr>
          <w:rFonts w:ascii="Times New Roman" w:hAnsi="Times New Roman" w:cs="Times New Roman"/>
          <w:sz w:val="24"/>
          <w:szCs w:val="24"/>
          <w:lang w:val="ru-RU"/>
        </w:rPr>
        <w:t>, их родителями и коллегами. Корпоративная культура. Имидж вожатого.</w:t>
      </w:r>
    </w:p>
    <w:p w14:paraId="5CAB9C2A" w14:textId="15897B1A" w:rsidR="00C975A5" w:rsidRPr="00C819FE" w:rsidRDefault="00B21C4E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AB47B4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Основы безопасности жизнедеятельности детского коллектива. Оказание первой </w:t>
      </w:r>
      <w:r w:rsidR="00D9635F">
        <w:rPr>
          <w:rFonts w:ascii="Times New Roman" w:hAnsi="Times New Roman" w:cs="Times New Roman"/>
          <w:sz w:val="24"/>
          <w:szCs w:val="24"/>
          <w:lang w:val="ru-RU"/>
        </w:rPr>
        <w:t>доврачебной</w:t>
      </w:r>
      <w:r w:rsidR="00AB47B4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помощи.</w:t>
      </w:r>
    </w:p>
    <w:p w14:paraId="3E92E913" w14:textId="77777777" w:rsidR="002077A9" w:rsidRPr="00C819FE" w:rsidRDefault="00927F2A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вожатого за физическое и психологическое благополучие ребенка. </w:t>
      </w:r>
      <w:r w:rsidR="009060D7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поведения </w:t>
      </w:r>
      <w:r w:rsidR="002077A9" w:rsidRPr="00C819FE">
        <w:rPr>
          <w:rFonts w:ascii="Times New Roman" w:hAnsi="Times New Roman" w:cs="Times New Roman"/>
          <w:sz w:val="24"/>
          <w:szCs w:val="24"/>
          <w:lang w:val="ru-RU"/>
        </w:rPr>
        <w:t>вожатого в</w:t>
      </w:r>
      <w:r w:rsidR="009060D7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экстремальных ситуациях.</w:t>
      </w:r>
    </w:p>
    <w:p w14:paraId="2504545F" w14:textId="77777777" w:rsidR="00895EDA" w:rsidRPr="00C819FE" w:rsidRDefault="002077A9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Первая доврачебная помощь. Дети с ОВЗ как объект особого внимания сотрудников образовательной организации и детских оздоровительных лагерей.</w:t>
      </w:r>
    </w:p>
    <w:p w14:paraId="32258B84" w14:textId="77777777" w:rsidR="00C975A5" w:rsidRPr="00C819FE" w:rsidRDefault="00895EDA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867D0D" w:rsidRPr="00C819FE">
        <w:rPr>
          <w:rFonts w:ascii="Times New Roman" w:hAnsi="Times New Roman" w:cs="Times New Roman"/>
          <w:sz w:val="24"/>
          <w:szCs w:val="24"/>
          <w:lang w:val="ru-RU"/>
        </w:rPr>
        <w:t>Теория и практика игр и других видов досуга в работе вожатого.</w:t>
      </w:r>
    </w:p>
    <w:p w14:paraId="656619F9" w14:textId="77777777" w:rsidR="00895EDA" w:rsidRPr="00C819FE" w:rsidRDefault="00846955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Методика организации и проведения игр, </w:t>
      </w:r>
      <w:r w:rsidR="00E26EE3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игротеки, изучение 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лагерных танцев, </w:t>
      </w:r>
      <w:r w:rsidR="007742BC" w:rsidRPr="00C819FE">
        <w:rPr>
          <w:rFonts w:ascii="Times New Roman" w:hAnsi="Times New Roman" w:cs="Times New Roman"/>
          <w:sz w:val="24"/>
          <w:szCs w:val="24"/>
          <w:lang w:val="ru-RU"/>
        </w:rPr>
        <w:t>проведение мастер-классов для детей в ДОЛ.</w:t>
      </w:r>
    </w:p>
    <w:p w14:paraId="18FF4930" w14:textId="77777777" w:rsidR="00C975A5" w:rsidRPr="00C819FE" w:rsidRDefault="00895EDA" w:rsidP="002C6F6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76233A" w:rsidRPr="00C819FE">
        <w:rPr>
          <w:rFonts w:ascii="Times New Roman" w:hAnsi="Times New Roman" w:cs="Times New Roman"/>
          <w:sz w:val="24"/>
          <w:szCs w:val="24"/>
          <w:lang w:val="ru-RU"/>
        </w:rPr>
        <w:t>Информационно-</w:t>
      </w:r>
      <w:proofErr w:type="spellStart"/>
      <w:r w:rsidR="0076233A" w:rsidRPr="00C819FE">
        <w:rPr>
          <w:rFonts w:ascii="Times New Roman" w:hAnsi="Times New Roman" w:cs="Times New Roman"/>
          <w:sz w:val="24"/>
          <w:szCs w:val="24"/>
          <w:lang w:val="ru-RU"/>
        </w:rPr>
        <w:t>медийное</w:t>
      </w:r>
      <w:proofErr w:type="spellEnd"/>
      <w:r w:rsidR="0076233A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 вожатской деятельности.</w:t>
      </w:r>
    </w:p>
    <w:p w14:paraId="14A78737" w14:textId="77777777" w:rsidR="00895EDA" w:rsidRPr="00C819FE" w:rsidRDefault="00DE5FB0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Информационно-</w:t>
      </w:r>
      <w:proofErr w:type="spellStart"/>
      <w:r w:rsidRPr="00C819FE">
        <w:rPr>
          <w:rFonts w:ascii="Times New Roman" w:hAnsi="Times New Roman" w:cs="Times New Roman"/>
          <w:sz w:val="24"/>
          <w:szCs w:val="24"/>
          <w:lang w:val="ru-RU"/>
        </w:rPr>
        <w:t>медийное</w:t>
      </w:r>
      <w:proofErr w:type="spellEnd"/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деятельности вожатого. Ценностно-смысловое содержание деятельности по информационно-</w:t>
      </w:r>
      <w:proofErr w:type="spellStart"/>
      <w:r w:rsidRPr="00C819FE">
        <w:rPr>
          <w:rFonts w:ascii="Times New Roman" w:hAnsi="Times New Roman" w:cs="Times New Roman"/>
          <w:sz w:val="24"/>
          <w:szCs w:val="24"/>
          <w:lang w:val="ru-RU"/>
        </w:rPr>
        <w:t>медийному</w:t>
      </w:r>
      <w:proofErr w:type="spellEnd"/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направлению. Основные направления информационно-</w:t>
      </w:r>
      <w:proofErr w:type="spellStart"/>
      <w:r w:rsidRPr="00C819FE">
        <w:rPr>
          <w:rFonts w:ascii="Times New Roman" w:hAnsi="Times New Roman" w:cs="Times New Roman"/>
          <w:sz w:val="24"/>
          <w:szCs w:val="24"/>
          <w:lang w:val="ru-RU"/>
        </w:rPr>
        <w:t>медийной</w:t>
      </w:r>
      <w:proofErr w:type="spellEnd"/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 </w:t>
      </w:r>
      <w:r w:rsidR="00AC43FF" w:rsidRPr="00C819FE">
        <w:rPr>
          <w:rFonts w:ascii="Times New Roman" w:hAnsi="Times New Roman" w:cs="Times New Roman"/>
          <w:sz w:val="24"/>
          <w:szCs w:val="24"/>
          <w:lang w:val="ru-RU"/>
        </w:rPr>
        <w:t>Организация работы пресс-центра. Информационная безопасность.</w:t>
      </w:r>
    </w:p>
    <w:p w14:paraId="79FAF51C" w14:textId="77777777" w:rsidR="0077428F" w:rsidRPr="00C819FE" w:rsidRDefault="0077428F" w:rsidP="002C6F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</w:t>
      </w:r>
      <w:r w:rsidR="007E6A94"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тика</w:t>
      </w:r>
    </w:p>
    <w:p w14:paraId="2B9A32DA" w14:textId="77777777" w:rsidR="007C64E3" w:rsidRPr="00C819FE" w:rsidRDefault="007E6A94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lastRenderedPageBreak/>
        <w:t>4.1. Производственная практика.</w:t>
      </w:r>
    </w:p>
    <w:p w14:paraId="559D9C73" w14:textId="77777777" w:rsidR="007E6A94" w:rsidRPr="00C819FE" w:rsidRDefault="007E6A94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Включает в себя практическую отработку знаний, навыков и умений, полученных в ходе лекций. Проводится на базе школьного лагеря.</w:t>
      </w:r>
      <w:r w:rsidR="004338B7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Вожатый осуществляет педагогическую (воспитательную) и оздоровительную работу с детьми отряда в соответствии с планом работы лагеря.</w:t>
      </w:r>
    </w:p>
    <w:p w14:paraId="1A87DE04" w14:textId="77777777" w:rsidR="00E96AD3" w:rsidRPr="00C819FE" w:rsidRDefault="002546AF" w:rsidP="002C6F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Итоговая аттестация по программе профессионального обучения</w:t>
      </w:r>
    </w:p>
    <w:p w14:paraId="695D0B0E" w14:textId="77777777" w:rsidR="00E91C9B" w:rsidRPr="00C819FE" w:rsidRDefault="002546AF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E91C9B" w:rsidRPr="00C819FE">
        <w:rPr>
          <w:rFonts w:ascii="Times New Roman" w:hAnsi="Times New Roman" w:cs="Times New Roman"/>
          <w:sz w:val="24"/>
          <w:szCs w:val="24"/>
          <w:lang w:val="ru-RU"/>
        </w:rPr>
        <w:t>Итоговый экзамен.</w:t>
      </w:r>
    </w:p>
    <w:p w14:paraId="317DFC7E" w14:textId="77777777" w:rsidR="002546AF" w:rsidRPr="001967CD" w:rsidRDefault="00EC6E4C" w:rsidP="002C6F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отвечает по билету, где необходимо ответить на </w:t>
      </w:r>
      <w:r w:rsidR="00596233" w:rsidRPr="00C819FE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</w:t>
      </w:r>
      <w:r w:rsidR="00596233" w:rsidRPr="00C819F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вопрос</w:t>
      </w:r>
      <w:r w:rsidR="00596233" w:rsidRPr="00C819F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26151" w:rsidRPr="00C819F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0688E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</w:t>
      </w:r>
      <w:r w:rsidR="008071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C82" w:rsidRPr="00C819FE">
        <w:rPr>
          <w:rFonts w:ascii="Times New Roman" w:hAnsi="Times New Roman" w:cs="Times New Roman"/>
          <w:sz w:val="24"/>
          <w:szCs w:val="24"/>
          <w:lang w:val="ru-RU"/>
        </w:rPr>
        <w:t>одну игровую активность, направленную на решение определенной педагогической задачи;</w:t>
      </w:r>
      <w:r w:rsidR="0090688E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решить кейс с проблемной ситуацией из деятельности вожатого</w:t>
      </w:r>
      <w:r w:rsidR="00926A14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926A14" w:rsidRPr="00C819F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926A14" w:rsidRPr="00C819F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рассмотреть ситуацию, высказать свое отношение к ней, предложить аргументированный алгоритм действий вожатого, используя знания, полученные в рамках профессионального модуля.</w:t>
      </w:r>
    </w:p>
    <w:p w14:paraId="2E8615CF" w14:textId="77777777" w:rsidR="000178F3" w:rsidRDefault="000178F3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20153983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494C3089" w14:textId="38DA6CA0" w:rsidR="000537A7" w:rsidRPr="00526F8B" w:rsidRDefault="00D60137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6F8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7</w:t>
      </w:r>
      <w:r w:rsidR="000537A7" w:rsidRPr="00526F8B">
        <w:rPr>
          <w:rFonts w:ascii="Times New Roman" w:hAnsi="Times New Roman" w:cs="Times New Roman"/>
          <w:b/>
          <w:bCs/>
          <w:color w:val="auto"/>
          <w:sz w:val="24"/>
          <w:szCs w:val="24"/>
        </w:rPr>
        <w:t>. Фонд оценочных средств</w:t>
      </w:r>
      <w:bookmarkEnd w:id="8"/>
    </w:p>
    <w:p w14:paraId="0AEECB8B" w14:textId="77777777" w:rsidR="000537A7" w:rsidRPr="00526F8B" w:rsidRDefault="00F02AE8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6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1. Методические основы вожатской деятельности.</w:t>
      </w:r>
    </w:p>
    <w:p w14:paraId="060349D3" w14:textId="77777777" w:rsidR="00F02AE8" w:rsidRPr="00526F8B" w:rsidRDefault="00F02AE8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6F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1. </w:t>
      </w:r>
    </w:p>
    <w:p w14:paraId="4733CB37" w14:textId="77777777" w:rsidR="00A90B80" w:rsidRPr="001967CD" w:rsidRDefault="00A90B80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Выберите 3 лагеря разных типов, в которых Вы бы хотели работать, и составьте на них паспорта согласно таблице, проведя исследование.</w:t>
      </w:r>
    </w:p>
    <w:p w14:paraId="2907D33A" w14:textId="77777777" w:rsidR="00A90B80" w:rsidRPr="001967CD" w:rsidRDefault="00A90B80" w:rsidP="000178F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Паспорт лагерей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82"/>
        <w:gridCol w:w="2260"/>
        <w:gridCol w:w="2260"/>
        <w:gridCol w:w="2154"/>
      </w:tblGrid>
      <w:tr w:rsidR="00A90B80" w:rsidRPr="001967CD" w14:paraId="5CEF81E8" w14:textId="77777777" w:rsidTr="00526F8B">
        <w:tc>
          <w:tcPr>
            <w:tcW w:w="2682" w:type="dxa"/>
          </w:tcPr>
          <w:p w14:paraId="2C3F0E2C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лагеря</w:t>
            </w:r>
          </w:p>
        </w:tc>
        <w:tc>
          <w:tcPr>
            <w:tcW w:w="2260" w:type="dxa"/>
          </w:tcPr>
          <w:p w14:paraId="0A0F6702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  <w:tc>
          <w:tcPr>
            <w:tcW w:w="2260" w:type="dxa"/>
          </w:tcPr>
          <w:p w14:paraId="0BEF73F9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  <w:tc>
          <w:tcPr>
            <w:tcW w:w="2154" w:type="dxa"/>
          </w:tcPr>
          <w:p w14:paraId="7C40CC6E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A90B80" w:rsidRPr="001967CD" w14:paraId="5CA18F31" w14:textId="77777777" w:rsidTr="00526F8B">
        <w:tc>
          <w:tcPr>
            <w:tcW w:w="2682" w:type="dxa"/>
          </w:tcPr>
          <w:p w14:paraId="6B579B7D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2260" w:type="dxa"/>
          </w:tcPr>
          <w:p w14:paraId="1AF4EE11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415DCC21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466CF28B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B80" w:rsidRPr="001967CD" w14:paraId="2A8D420A" w14:textId="77777777" w:rsidTr="00526F8B">
        <w:tc>
          <w:tcPr>
            <w:tcW w:w="2682" w:type="dxa"/>
          </w:tcPr>
          <w:p w14:paraId="3CFF3CB1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2260" w:type="dxa"/>
          </w:tcPr>
          <w:p w14:paraId="26C82FBD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68DC2C8A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61A5A3E4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B80" w:rsidRPr="00053B2A" w14:paraId="7D1EDD3A" w14:textId="77777777" w:rsidTr="00526F8B">
        <w:tc>
          <w:tcPr>
            <w:tcW w:w="2682" w:type="dxa"/>
          </w:tcPr>
          <w:p w14:paraId="082B35CE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смен в летний период</w:t>
            </w:r>
          </w:p>
        </w:tc>
        <w:tc>
          <w:tcPr>
            <w:tcW w:w="2260" w:type="dxa"/>
          </w:tcPr>
          <w:p w14:paraId="7CBBCDD7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4BD49F2D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36EB54BE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B80" w:rsidRPr="00053B2A" w14:paraId="0D29B2EE" w14:textId="77777777" w:rsidTr="00526F8B">
        <w:tc>
          <w:tcPr>
            <w:tcW w:w="2682" w:type="dxa"/>
          </w:tcPr>
          <w:p w14:paraId="241A02F7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отрядов в летний период</w:t>
            </w:r>
          </w:p>
        </w:tc>
        <w:tc>
          <w:tcPr>
            <w:tcW w:w="2260" w:type="dxa"/>
          </w:tcPr>
          <w:p w14:paraId="14F0922D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6C249705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52C29061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B80" w:rsidRPr="001967CD" w14:paraId="6744E8B5" w14:textId="77777777" w:rsidTr="00526F8B">
        <w:tc>
          <w:tcPr>
            <w:tcW w:w="2682" w:type="dxa"/>
          </w:tcPr>
          <w:p w14:paraId="13C21833" w14:textId="77777777" w:rsidR="00A90B80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260" w:type="dxa"/>
          </w:tcPr>
          <w:p w14:paraId="182717CC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2EC8BA96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65AADF49" w14:textId="77777777" w:rsidR="00A90B80" w:rsidRPr="001967CD" w:rsidRDefault="00A90B8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34" w:rsidRPr="00053B2A" w14:paraId="2935E7E6" w14:textId="77777777" w:rsidTr="00526F8B">
        <w:tc>
          <w:tcPr>
            <w:tcW w:w="2682" w:type="dxa"/>
          </w:tcPr>
          <w:p w14:paraId="59A044E3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лагеря (кол-во человек)</w:t>
            </w:r>
          </w:p>
        </w:tc>
        <w:tc>
          <w:tcPr>
            <w:tcW w:w="2260" w:type="dxa"/>
          </w:tcPr>
          <w:p w14:paraId="747FB033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61977868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0AF30C92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34" w:rsidRPr="00053B2A" w14:paraId="18B48C6F" w14:textId="77777777" w:rsidTr="00526F8B">
        <w:tc>
          <w:tcPr>
            <w:tcW w:w="2682" w:type="dxa"/>
          </w:tcPr>
          <w:p w14:paraId="140E3880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заездов в летний лагерь</w:t>
            </w:r>
          </w:p>
        </w:tc>
        <w:tc>
          <w:tcPr>
            <w:tcW w:w="2260" w:type="dxa"/>
          </w:tcPr>
          <w:p w14:paraId="009A4718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39A606DC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31620708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34" w:rsidRPr="001967CD" w14:paraId="4A801DE7" w14:textId="77777777" w:rsidTr="00526F8B">
        <w:tc>
          <w:tcPr>
            <w:tcW w:w="2682" w:type="dxa"/>
          </w:tcPr>
          <w:p w14:paraId="617C3F96" w14:textId="77777777" w:rsidR="00092D34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родительских дней</w:t>
            </w:r>
          </w:p>
        </w:tc>
        <w:tc>
          <w:tcPr>
            <w:tcW w:w="2260" w:type="dxa"/>
          </w:tcPr>
          <w:p w14:paraId="76A03F58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7CAB1BB6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4B5301FD" w14:textId="77777777" w:rsidR="00092D34" w:rsidRPr="001967CD" w:rsidRDefault="00092D3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539" w:rsidRPr="00053B2A" w14:paraId="31595850" w14:textId="77777777" w:rsidTr="00526F8B">
        <w:tc>
          <w:tcPr>
            <w:tcW w:w="2682" w:type="dxa"/>
          </w:tcPr>
          <w:p w14:paraId="3007FC56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Инфраструктура лагеря: </w:t>
            </w: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</w:t>
            </w:r>
            <w:proofErr w:type="spell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актовый зал, библиотека и т.д</w:t>
            </w:r>
            <w:r w:rsidR="0080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0" w:type="dxa"/>
          </w:tcPr>
          <w:p w14:paraId="3D684BC7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652FF7A5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7C3C536C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539" w:rsidRPr="001967CD" w14:paraId="6AAAA339" w14:textId="77777777" w:rsidTr="00526F8B">
        <w:tc>
          <w:tcPr>
            <w:tcW w:w="2682" w:type="dxa"/>
          </w:tcPr>
          <w:p w14:paraId="4B9DB520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опасных объектов</w:t>
            </w:r>
          </w:p>
        </w:tc>
        <w:tc>
          <w:tcPr>
            <w:tcW w:w="2260" w:type="dxa"/>
          </w:tcPr>
          <w:p w14:paraId="7C3A7213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693740DB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07BFF870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539" w:rsidRPr="00053B2A" w14:paraId="18EF5FF5" w14:textId="77777777" w:rsidTr="00526F8B">
        <w:tc>
          <w:tcPr>
            <w:tcW w:w="2682" w:type="dxa"/>
          </w:tcPr>
          <w:p w14:paraId="2F44A6F0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водоема: озеро, река, бассейн</w:t>
            </w:r>
          </w:p>
        </w:tc>
        <w:tc>
          <w:tcPr>
            <w:tcW w:w="2260" w:type="dxa"/>
          </w:tcPr>
          <w:p w14:paraId="77C507DF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5CCBE92D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15BD443C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539" w:rsidRPr="00053B2A" w14:paraId="48967053" w14:textId="77777777" w:rsidTr="00526F8B">
        <w:tc>
          <w:tcPr>
            <w:tcW w:w="2682" w:type="dxa"/>
          </w:tcPr>
          <w:p w14:paraId="3240E949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достопримечательности на прилегающей территории</w:t>
            </w:r>
          </w:p>
        </w:tc>
        <w:tc>
          <w:tcPr>
            <w:tcW w:w="2260" w:type="dxa"/>
          </w:tcPr>
          <w:p w14:paraId="7F426098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3080A792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</w:tcPr>
          <w:p w14:paraId="52A96BB9" w14:textId="77777777" w:rsidR="008D1539" w:rsidRPr="001967CD" w:rsidRDefault="008D1539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5FEB01" w14:textId="77777777" w:rsidR="00274FD5" w:rsidRPr="001967CD" w:rsidRDefault="00274FD5" w:rsidP="000178F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C770CF" w14:textId="77777777" w:rsidR="00A90B80" w:rsidRPr="001967CD" w:rsidRDefault="00274FD5" w:rsidP="000178F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Критерии оценивания задания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28"/>
        <w:gridCol w:w="2336"/>
        <w:gridCol w:w="2524"/>
        <w:gridCol w:w="2268"/>
      </w:tblGrid>
      <w:tr w:rsidR="00274FD5" w:rsidRPr="001967CD" w14:paraId="1B5C5745" w14:textId="77777777" w:rsidTr="00526F8B">
        <w:tc>
          <w:tcPr>
            <w:tcW w:w="2228" w:type="dxa"/>
            <w:vMerge w:val="restart"/>
          </w:tcPr>
          <w:p w14:paraId="0E3FA12D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128" w:type="dxa"/>
            <w:gridSpan w:val="3"/>
          </w:tcPr>
          <w:p w14:paraId="3A16E502" w14:textId="77777777" w:rsidR="00274FD5" w:rsidRPr="001967CD" w:rsidRDefault="00274FD5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274FD5" w:rsidRPr="001967CD" w14:paraId="361C76B1" w14:textId="77777777" w:rsidTr="000178F3">
        <w:tc>
          <w:tcPr>
            <w:tcW w:w="2228" w:type="dxa"/>
            <w:vMerge/>
          </w:tcPr>
          <w:p w14:paraId="408CA7DD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14:paraId="6F10B328" w14:textId="77777777" w:rsidR="00274FD5" w:rsidRPr="001967CD" w:rsidRDefault="00274FD5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2524" w:type="dxa"/>
          </w:tcPr>
          <w:p w14:paraId="6EB5F89E" w14:textId="77777777" w:rsidR="00274FD5" w:rsidRPr="001967CD" w:rsidRDefault="00274FD5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268" w:type="dxa"/>
          </w:tcPr>
          <w:p w14:paraId="560FC59A" w14:textId="77777777" w:rsidR="00274FD5" w:rsidRPr="001967CD" w:rsidRDefault="00274FD5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</w:tr>
      <w:tr w:rsidR="00274FD5" w:rsidRPr="00053B2A" w14:paraId="5902D704" w14:textId="77777777" w:rsidTr="000178F3">
        <w:tc>
          <w:tcPr>
            <w:tcW w:w="2228" w:type="dxa"/>
          </w:tcPr>
          <w:p w14:paraId="7D0244A8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всех</w:t>
            </w:r>
          </w:p>
          <w:p w14:paraId="5B10D17F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заполненных</w:t>
            </w:r>
          </w:p>
          <w:p w14:paraId="2F41E7B4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2336" w:type="dxa"/>
          </w:tcPr>
          <w:p w14:paraId="0E62B3D1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ячейки</w:t>
            </w:r>
          </w:p>
          <w:p w14:paraId="7B992114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заполнены</w:t>
            </w:r>
          </w:p>
        </w:tc>
        <w:tc>
          <w:tcPr>
            <w:tcW w:w="2524" w:type="dxa"/>
          </w:tcPr>
          <w:p w14:paraId="3C96F965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заполнена одна</w:t>
            </w:r>
          </w:p>
          <w:p w14:paraId="06EA7EB9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ячейка</w:t>
            </w:r>
          </w:p>
        </w:tc>
        <w:tc>
          <w:tcPr>
            <w:tcW w:w="2268" w:type="dxa"/>
          </w:tcPr>
          <w:p w14:paraId="6D0C2950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заполнены 2 и более</w:t>
            </w:r>
          </w:p>
          <w:p w14:paraId="0699E56A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ячейки</w:t>
            </w:r>
          </w:p>
        </w:tc>
      </w:tr>
      <w:tr w:rsidR="00274FD5" w:rsidRPr="00EC6872" w14:paraId="10348383" w14:textId="77777777" w:rsidTr="000178F3">
        <w:tc>
          <w:tcPr>
            <w:tcW w:w="2228" w:type="dxa"/>
          </w:tcPr>
          <w:p w14:paraId="5CFFA78B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19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2336" w:type="dxa"/>
          </w:tcPr>
          <w:p w14:paraId="56CB5956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ячейки</w:t>
            </w:r>
          </w:p>
          <w:p w14:paraId="522F09EA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заполнены полно и</w:t>
            </w:r>
          </w:p>
          <w:p w14:paraId="719C2F65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</w:t>
            </w:r>
          </w:p>
        </w:tc>
        <w:tc>
          <w:tcPr>
            <w:tcW w:w="2524" w:type="dxa"/>
          </w:tcPr>
          <w:p w14:paraId="0FD32A48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Несколько ячеек (до 5)заполнены </w:t>
            </w: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нформация</w:t>
            </w:r>
            <w:proofErr w:type="spellEnd"/>
          </w:p>
          <w:p w14:paraId="3309D7E9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неполно</w:t>
            </w:r>
          </w:p>
        </w:tc>
        <w:tc>
          <w:tcPr>
            <w:tcW w:w="2268" w:type="dxa"/>
          </w:tcPr>
          <w:p w14:paraId="1BACD1A0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5 ячеек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заполнены</w:t>
            </w:r>
            <w:proofErr w:type="gramEnd"/>
          </w:p>
          <w:p w14:paraId="4FF2A1A5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кратко, информация</w:t>
            </w:r>
          </w:p>
          <w:p w14:paraId="2A300B76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неполно</w:t>
            </w:r>
          </w:p>
        </w:tc>
      </w:tr>
      <w:tr w:rsidR="00274FD5" w:rsidRPr="001967CD" w14:paraId="1432F682" w14:textId="77777777" w:rsidTr="000178F3">
        <w:tc>
          <w:tcPr>
            <w:tcW w:w="2228" w:type="dxa"/>
          </w:tcPr>
          <w:p w14:paraId="49A603AB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</w:t>
            </w:r>
          </w:p>
          <w:p w14:paraId="00E7911D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14:paraId="4EB6BEC8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  <w:p w14:paraId="53C1CFCE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336" w:type="dxa"/>
          </w:tcPr>
          <w:p w14:paraId="4D4DEC46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416E1C7C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ячейке</w:t>
            </w:r>
          </w:p>
          <w:p w14:paraId="38479FD5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</w:p>
          <w:p w14:paraId="2ECB7F9A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  <w:p w14:paraId="4FEB0CE3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задания</w:t>
            </w:r>
          </w:p>
        </w:tc>
        <w:tc>
          <w:tcPr>
            <w:tcW w:w="2524" w:type="dxa"/>
          </w:tcPr>
          <w:p w14:paraId="075A476C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2D729D61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некоторых ячейках (до 3) </w:t>
            </w:r>
            <w:proofErr w:type="spell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неполностью</w:t>
            </w:r>
            <w:proofErr w:type="spellEnd"/>
          </w:p>
          <w:p w14:paraId="210C4CFC" w14:textId="77777777" w:rsidR="0038475B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  <w:p w14:paraId="6FF2229B" w14:textId="77777777" w:rsidR="00274FD5" w:rsidRPr="001967CD" w:rsidRDefault="0038475B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задания</w:t>
            </w:r>
          </w:p>
        </w:tc>
        <w:tc>
          <w:tcPr>
            <w:tcW w:w="2268" w:type="dxa"/>
          </w:tcPr>
          <w:p w14:paraId="372683F4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некоторых</w:t>
            </w:r>
          </w:p>
          <w:p w14:paraId="5BA0F3FE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ячейках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(более 3) не</w:t>
            </w:r>
          </w:p>
          <w:p w14:paraId="48BD34A2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</w:p>
          <w:p w14:paraId="1D991122" w14:textId="77777777" w:rsidR="00274FD5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274FD5" w:rsidRPr="00053B2A" w14:paraId="2DF31E11" w14:textId="77777777" w:rsidTr="000178F3">
        <w:tc>
          <w:tcPr>
            <w:tcW w:w="2228" w:type="dxa"/>
          </w:tcPr>
          <w:p w14:paraId="022792B3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14:paraId="43339CB7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</w:p>
          <w:p w14:paraId="2E100175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грамотность</w:t>
            </w:r>
          </w:p>
          <w:p w14:paraId="3714C257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14:paraId="32705F78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</w:t>
            </w:r>
          </w:p>
          <w:p w14:paraId="1C0B4C99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 понятно,</w:t>
            </w:r>
          </w:p>
          <w:p w14:paraId="7886406D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 стиль, не</w:t>
            </w:r>
          </w:p>
          <w:p w14:paraId="5162944D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ошибок.</w:t>
            </w:r>
          </w:p>
          <w:p w14:paraId="4DE02DCE" w14:textId="77777777" w:rsidR="00274FD5" w:rsidRPr="001967CD" w:rsidRDefault="00274FD5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14:paraId="2C4A1DE4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Задание, в целом,</w:t>
            </w:r>
          </w:p>
          <w:p w14:paraId="32697671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 аккуратно,</w:t>
            </w:r>
          </w:p>
          <w:p w14:paraId="12F192E3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</w:p>
          <w:p w14:paraId="589CCD07" w14:textId="77777777" w:rsidR="00274FD5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незначительное</w:t>
            </w:r>
            <w:r w:rsidR="0080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ошибок.</w:t>
            </w:r>
          </w:p>
        </w:tc>
        <w:tc>
          <w:tcPr>
            <w:tcW w:w="2268" w:type="dxa"/>
          </w:tcPr>
          <w:p w14:paraId="12727916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 неаккуратно,</w:t>
            </w:r>
          </w:p>
          <w:p w14:paraId="4C9BF7EA" w14:textId="77777777" w:rsidR="00A05978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непоследовательно, его</w:t>
            </w:r>
            <w:r w:rsidR="0080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затруднена.</w:t>
            </w:r>
          </w:p>
          <w:p w14:paraId="1682AB52" w14:textId="77777777" w:rsidR="00274FD5" w:rsidRPr="001967CD" w:rsidRDefault="00A05978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допустил</w:t>
            </w:r>
            <w:r w:rsidR="0080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серьезных ошибок.</w:t>
            </w:r>
          </w:p>
        </w:tc>
      </w:tr>
    </w:tbl>
    <w:p w14:paraId="62D52B45" w14:textId="77777777" w:rsidR="00274FD5" w:rsidRPr="001967CD" w:rsidRDefault="00274FD5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E9DFA4" w14:textId="77777777" w:rsidR="003F68F6" w:rsidRPr="00526F8B" w:rsidRDefault="003F68F6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6F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2. </w:t>
      </w:r>
    </w:p>
    <w:p w14:paraId="75356DCB" w14:textId="77777777" w:rsidR="003F68F6" w:rsidRPr="001967CD" w:rsidRDefault="003F68F6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Составьте список документов, обязательный для оформления на работу </w:t>
      </w:r>
      <w:r w:rsidR="00807166">
        <w:rPr>
          <w:rFonts w:ascii="Times New Roman" w:hAnsi="Times New Roman" w:cs="Times New Roman"/>
          <w:sz w:val="24"/>
          <w:szCs w:val="24"/>
          <w:lang w:val="ru-RU"/>
        </w:rPr>
        <w:t>в должности вожатого и, проведя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исследовательскую работу, заполните таблицу.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3115"/>
        <w:gridCol w:w="3234"/>
      </w:tblGrid>
      <w:tr w:rsidR="003F68F6" w:rsidRPr="001967CD" w14:paraId="22591B08" w14:textId="77777777" w:rsidTr="00526F8B">
        <w:tc>
          <w:tcPr>
            <w:tcW w:w="3007" w:type="dxa"/>
          </w:tcPr>
          <w:p w14:paraId="1DC1EF12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3115" w:type="dxa"/>
          </w:tcPr>
          <w:p w14:paraId="33FD55CA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можно оформить</w:t>
            </w:r>
          </w:p>
        </w:tc>
        <w:tc>
          <w:tcPr>
            <w:tcW w:w="3234" w:type="dxa"/>
          </w:tcPr>
          <w:p w14:paraId="18D0EE77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оформления</w:t>
            </w:r>
          </w:p>
        </w:tc>
      </w:tr>
      <w:tr w:rsidR="003F68F6" w:rsidRPr="001967CD" w14:paraId="6C1514F2" w14:textId="77777777" w:rsidTr="00526F8B">
        <w:tc>
          <w:tcPr>
            <w:tcW w:w="3007" w:type="dxa"/>
          </w:tcPr>
          <w:p w14:paraId="4F6EC68A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C384A8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4" w:type="dxa"/>
          </w:tcPr>
          <w:p w14:paraId="52C509C8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68F6" w:rsidRPr="001967CD" w14:paraId="1006DBB6" w14:textId="77777777" w:rsidTr="00526F8B">
        <w:tc>
          <w:tcPr>
            <w:tcW w:w="3007" w:type="dxa"/>
          </w:tcPr>
          <w:p w14:paraId="7FD17934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23B24F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4" w:type="dxa"/>
          </w:tcPr>
          <w:p w14:paraId="4E7C4243" w14:textId="77777777" w:rsidR="003F68F6" w:rsidRPr="001967CD" w:rsidRDefault="003F68F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2780A6" w14:textId="77777777" w:rsidR="00274FD5" w:rsidRPr="001967CD" w:rsidRDefault="003F68F6" w:rsidP="000178F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Критерии оценивания задания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28"/>
        <w:gridCol w:w="2336"/>
        <w:gridCol w:w="2336"/>
        <w:gridCol w:w="2456"/>
      </w:tblGrid>
      <w:tr w:rsidR="000E669F" w:rsidRPr="001967CD" w14:paraId="4B587126" w14:textId="77777777" w:rsidTr="00D256E1">
        <w:tc>
          <w:tcPr>
            <w:tcW w:w="2228" w:type="dxa"/>
            <w:vMerge w:val="restart"/>
          </w:tcPr>
          <w:p w14:paraId="707F4E99" w14:textId="77777777" w:rsidR="000E669F" w:rsidRPr="001967CD" w:rsidRDefault="000E669F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128" w:type="dxa"/>
            <w:gridSpan w:val="3"/>
          </w:tcPr>
          <w:p w14:paraId="5EF72BCE" w14:textId="77777777" w:rsidR="000E669F" w:rsidRPr="001967CD" w:rsidRDefault="000E669F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0E669F" w:rsidRPr="001967CD" w14:paraId="2AEF085B" w14:textId="77777777" w:rsidTr="00D256E1">
        <w:tc>
          <w:tcPr>
            <w:tcW w:w="2228" w:type="dxa"/>
            <w:vMerge/>
          </w:tcPr>
          <w:p w14:paraId="1AF9AD8D" w14:textId="77777777" w:rsidR="000E669F" w:rsidRPr="001967CD" w:rsidRDefault="000E669F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14:paraId="7783BF87" w14:textId="77777777" w:rsidR="000E669F" w:rsidRPr="001967CD" w:rsidRDefault="00ED585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2336" w:type="dxa"/>
          </w:tcPr>
          <w:p w14:paraId="14579EEC" w14:textId="77777777" w:rsidR="000E669F" w:rsidRPr="001967CD" w:rsidRDefault="00ED585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456" w:type="dxa"/>
          </w:tcPr>
          <w:p w14:paraId="00788766" w14:textId="77777777" w:rsidR="000E669F" w:rsidRPr="001967CD" w:rsidRDefault="00ED585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</w:tr>
      <w:tr w:rsidR="000E669F" w:rsidRPr="001967CD" w14:paraId="3A6DC4BC" w14:textId="77777777" w:rsidTr="00D256E1">
        <w:tc>
          <w:tcPr>
            <w:tcW w:w="2228" w:type="dxa"/>
          </w:tcPr>
          <w:p w14:paraId="2F205CA8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078F76F5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  <w:p w14:paraId="25D34FA3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законодательства</w:t>
            </w:r>
          </w:p>
          <w:p w14:paraId="36A2EC01" w14:textId="77777777" w:rsidR="000E669F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актуальность</w:t>
            </w:r>
          </w:p>
        </w:tc>
        <w:tc>
          <w:tcPr>
            <w:tcW w:w="2336" w:type="dxa"/>
          </w:tcPr>
          <w:p w14:paraId="2344C502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документы, их</w:t>
            </w:r>
          </w:p>
          <w:p w14:paraId="2046A968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объем, места и сроки оформления</w:t>
            </w:r>
          </w:p>
          <w:p w14:paraId="51DDBFCA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</w:p>
          <w:p w14:paraId="43138D63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  <w:p w14:paraId="6023E31C" w14:textId="77777777" w:rsidR="000E669F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законодательства.</w:t>
            </w:r>
          </w:p>
        </w:tc>
        <w:tc>
          <w:tcPr>
            <w:tcW w:w="2336" w:type="dxa"/>
          </w:tcPr>
          <w:p w14:paraId="5BCC8256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1 -2 документов не</w:t>
            </w:r>
          </w:p>
          <w:p w14:paraId="4FB0FCED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хватает (или</w:t>
            </w:r>
            <w:proofErr w:type="gramEnd"/>
          </w:p>
          <w:p w14:paraId="53E3E836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лишними)</w:t>
            </w:r>
          </w:p>
          <w:p w14:paraId="695050D5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и\или 1-2 места или</w:t>
            </w:r>
          </w:p>
          <w:p w14:paraId="4939E6D3" w14:textId="77777777" w:rsidR="00ED5857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 оформления не</w:t>
            </w:r>
            <w:r w:rsidR="0080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</w:p>
          <w:p w14:paraId="4D5918A0" w14:textId="77777777" w:rsidR="000E669F" w:rsidRPr="001967CD" w:rsidRDefault="00ED585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действительности.</w:t>
            </w:r>
          </w:p>
        </w:tc>
        <w:tc>
          <w:tcPr>
            <w:tcW w:w="2456" w:type="dxa"/>
          </w:tcPr>
          <w:p w14:paraId="6E128225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не совпадает с требованиями</w:t>
            </w:r>
          </w:p>
          <w:p w14:paraId="5717C558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законодательства более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 на 2 документа, и\или 1 -2 места или срока оформления не соответствуют</w:t>
            </w:r>
          </w:p>
          <w:p w14:paraId="45FA9D35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действительности.</w:t>
            </w:r>
          </w:p>
        </w:tc>
      </w:tr>
      <w:tr w:rsidR="000E669F" w:rsidRPr="00053B2A" w14:paraId="3BB266F0" w14:textId="77777777" w:rsidTr="00D256E1">
        <w:tc>
          <w:tcPr>
            <w:tcW w:w="2228" w:type="dxa"/>
          </w:tcPr>
          <w:p w14:paraId="202128E8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всех</w:t>
            </w:r>
          </w:p>
          <w:p w14:paraId="332B0022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заполненных</w:t>
            </w:r>
          </w:p>
          <w:p w14:paraId="13B0E681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ячеек</w:t>
            </w:r>
          </w:p>
        </w:tc>
        <w:tc>
          <w:tcPr>
            <w:tcW w:w="2336" w:type="dxa"/>
          </w:tcPr>
          <w:p w14:paraId="0487A7A7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ячейки</w:t>
            </w:r>
          </w:p>
          <w:p w14:paraId="63375B67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заполнены</w:t>
            </w:r>
          </w:p>
        </w:tc>
        <w:tc>
          <w:tcPr>
            <w:tcW w:w="2336" w:type="dxa"/>
          </w:tcPr>
          <w:p w14:paraId="5DBA5EED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заполнена</w:t>
            </w:r>
          </w:p>
          <w:p w14:paraId="51D88223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ячейка</w:t>
            </w:r>
          </w:p>
        </w:tc>
        <w:tc>
          <w:tcPr>
            <w:tcW w:w="2456" w:type="dxa"/>
          </w:tcPr>
          <w:p w14:paraId="7A0562F6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заполнены 2 и более ячейки</w:t>
            </w:r>
          </w:p>
        </w:tc>
      </w:tr>
      <w:tr w:rsidR="000E669F" w:rsidRPr="001967CD" w14:paraId="3D47008B" w14:textId="77777777" w:rsidTr="00D256E1">
        <w:tc>
          <w:tcPr>
            <w:tcW w:w="2228" w:type="dxa"/>
          </w:tcPr>
          <w:p w14:paraId="4623CA7F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информации требованиям задания</w:t>
            </w:r>
          </w:p>
        </w:tc>
        <w:tc>
          <w:tcPr>
            <w:tcW w:w="2336" w:type="dxa"/>
          </w:tcPr>
          <w:p w14:paraId="661C44A6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65827E54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ячейке</w:t>
            </w:r>
          </w:p>
          <w:p w14:paraId="5A35372D" w14:textId="77777777" w:rsidR="000E669F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соответствует требованиям</w:t>
            </w:r>
          </w:p>
        </w:tc>
        <w:tc>
          <w:tcPr>
            <w:tcW w:w="2336" w:type="dxa"/>
          </w:tcPr>
          <w:p w14:paraId="4692B14F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04A8F620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</w:t>
            </w:r>
          </w:p>
          <w:p w14:paraId="60F6D59B" w14:textId="77777777" w:rsidR="00AC4440" w:rsidRPr="001967CD" w:rsidRDefault="00AC4440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ячейках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2) не</w:t>
            </w:r>
          </w:p>
          <w:p w14:paraId="786D8D0C" w14:textId="77777777" w:rsidR="000E669F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соответствует требованиям задания</w:t>
            </w:r>
          </w:p>
          <w:p w14:paraId="1DC8FB39" w14:textId="77777777" w:rsidR="00AC4440" w:rsidRPr="001967CD" w:rsidRDefault="00AC4440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</w:tcPr>
          <w:p w14:paraId="425A88E8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Информация в некоторых ячейках (более 2) не</w:t>
            </w:r>
          </w:p>
          <w:p w14:paraId="264305E6" w14:textId="77777777" w:rsidR="000E669F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требованиям задания</w:t>
            </w:r>
          </w:p>
          <w:p w14:paraId="74460552" w14:textId="77777777" w:rsidR="00234A86" w:rsidRPr="001967CD" w:rsidRDefault="00234A86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669F" w:rsidRPr="001967CD" w14:paraId="54BED5BA" w14:textId="77777777" w:rsidTr="00D256E1">
        <w:tc>
          <w:tcPr>
            <w:tcW w:w="2228" w:type="dxa"/>
          </w:tcPr>
          <w:p w14:paraId="67ECA1BF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оформления и</w:t>
            </w:r>
          </w:p>
          <w:p w14:paraId="7C0600A3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</w:p>
          <w:p w14:paraId="0D536EC5" w14:textId="77777777" w:rsidR="000E669F" w:rsidRPr="001967CD" w:rsidRDefault="000E669F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14:paraId="54CD314A" w14:textId="77777777" w:rsidR="00234A86" w:rsidRPr="001967CD" w:rsidRDefault="00234A86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</w:t>
            </w:r>
          </w:p>
          <w:p w14:paraId="5EE8C6C9" w14:textId="77777777" w:rsidR="00234A86" w:rsidRPr="001967CD" w:rsidRDefault="00234A86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 понятно,</w:t>
            </w:r>
          </w:p>
          <w:p w14:paraId="231F043C" w14:textId="77777777" w:rsidR="00234A86" w:rsidRPr="001967CD" w:rsidRDefault="00234A86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 стиль, не</w:t>
            </w:r>
          </w:p>
          <w:p w14:paraId="77F224E5" w14:textId="77777777" w:rsidR="000E669F" w:rsidRPr="001967CD" w:rsidRDefault="00234A86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ошибок.</w:t>
            </w:r>
          </w:p>
        </w:tc>
        <w:tc>
          <w:tcPr>
            <w:tcW w:w="2336" w:type="dxa"/>
          </w:tcPr>
          <w:p w14:paraId="1F7E60C0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Задание, в целом,</w:t>
            </w:r>
          </w:p>
          <w:p w14:paraId="4E526D75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</w:t>
            </w:r>
          </w:p>
          <w:p w14:paraId="4B3DF4D3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</w:p>
          <w:p w14:paraId="22E61BE5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</w:p>
          <w:p w14:paraId="70C8E07A" w14:textId="77777777" w:rsidR="00234A86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незначительное</w:t>
            </w:r>
            <w:r w:rsidR="00357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</w:t>
            </w:r>
          </w:p>
          <w:p w14:paraId="6558A2AD" w14:textId="77777777" w:rsidR="000E669F" w:rsidRPr="001967CD" w:rsidRDefault="00234A86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2456" w:type="dxa"/>
          </w:tcPr>
          <w:p w14:paraId="1465B884" w14:textId="77777777" w:rsidR="00130EE7" w:rsidRPr="001967CD" w:rsidRDefault="0035734A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  неа</w:t>
            </w:r>
            <w:r w:rsidR="00130EE7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ккуратно, непоследовательно,</w:t>
            </w:r>
          </w:p>
          <w:p w14:paraId="1D64687C" w14:textId="77777777" w:rsidR="00130EE7" w:rsidRPr="001967CD" w:rsidRDefault="00130EE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проверка затруднена.</w:t>
            </w:r>
          </w:p>
          <w:p w14:paraId="3009304B" w14:textId="77777777" w:rsidR="00130EE7" w:rsidRPr="001967CD" w:rsidRDefault="00130EE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допустил много</w:t>
            </w:r>
          </w:p>
          <w:p w14:paraId="6B8E7F84" w14:textId="77777777" w:rsidR="000E669F" w:rsidRPr="001967CD" w:rsidRDefault="00130EE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14:paraId="381A1444" w14:textId="77777777" w:rsidR="00130EE7" w:rsidRPr="00E861E8" w:rsidRDefault="00130EE7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Модуль </w:t>
      </w:r>
      <w:r w:rsidR="00EB3B34"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. Детские общественные объединения.</w:t>
      </w:r>
    </w:p>
    <w:p w14:paraId="5B884A6B" w14:textId="77777777" w:rsidR="00130EE7" w:rsidRPr="00E861E8" w:rsidRDefault="00130EE7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1. </w:t>
      </w:r>
    </w:p>
    <w:p w14:paraId="169BE349" w14:textId="77777777" w:rsidR="000E669F" w:rsidRPr="001967CD" w:rsidRDefault="00EB3B34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Составить педагогический дневник отрядного вожатого, который в себя включает: название отряда, девиз, эмблема,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речевка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>, песня</w:t>
      </w:r>
      <w:r w:rsidR="00726F85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отряда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5705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законы и традиции отряда, возрастные особенности выбранного возраста (особенности физического развития и характерные черты детей), </w:t>
      </w:r>
      <w:r w:rsidR="00A3587E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отряда, отрядный уголок, визитная карточка отряда (сценарий), </w:t>
      </w:r>
      <w:r w:rsidR="004C1FBF" w:rsidRPr="001967CD">
        <w:rPr>
          <w:rFonts w:ascii="Times New Roman" w:hAnsi="Times New Roman" w:cs="Times New Roman"/>
          <w:sz w:val="24"/>
          <w:szCs w:val="24"/>
          <w:lang w:val="ru-RU"/>
        </w:rPr>
        <w:t>план-сетка отря</w:t>
      </w:r>
      <w:r w:rsidR="0035734A">
        <w:rPr>
          <w:rFonts w:ascii="Times New Roman" w:hAnsi="Times New Roman" w:cs="Times New Roman"/>
          <w:sz w:val="24"/>
          <w:szCs w:val="24"/>
          <w:lang w:val="ru-RU"/>
        </w:rPr>
        <w:t>да на смену, посвящение в отряд</w:t>
      </w:r>
      <w:r w:rsidR="004C1FBF" w:rsidRPr="001967CD">
        <w:rPr>
          <w:rFonts w:ascii="Times New Roman" w:hAnsi="Times New Roman" w:cs="Times New Roman"/>
          <w:sz w:val="24"/>
          <w:szCs w:val="24"/>
          <w:lang w:val="ru-RU"/>
        </w:rPr>
        <w:t>, КТД</w:t>
      </w:r>
      <w:r w:rsidR="002A74F9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6B1705" w14:textId="77777777" w:rsidR="00A17003" w:rsidRPr="00E861E8" w:rsidRDefault="00A17003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3. Педагогические основы вожатской деятельности.</w:t>
      </w:r>
    </w:p>
    <w:p w14:paraId="285F212A" w14:textId="77777777" w:rsidR="00A17003" w:rsidRPr="00E861E8" w:rsidRDefault="00A17003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6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1. </w:t>
      </w:r>
    </w:p>
    <w:p w14:paraId="648815F5" w14:textId="77777777" w:rsidR="00A17003" w:rsidRPr="001967CD" w:rsidRDefault="00A17003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Разработать сценарий творческого, спортивного, дискуссионного или</w:t>
      </w:r>
      <w:r w:rsidR="00357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массового отрядного дела (по выбору).</w:t>
      </w:r>
    </w:p>
    <w:p w14:paraId="53BF3FB4" w14:textId="77777777" w:rsidR="0008756B" w:rsidRPr="001967CD" w:rsidRDefault="0008756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Предмет оценивания: Приобретение практического опыта в разработке и создании отрядных дел различной направленности, отрядной системы мотивации и стимулирования, инновационных игр на заданную тему.</w:t>
      </w:r>
    </w:p>
    <w:p w14:paraId="6AFBC537" w14:textId="77777777" w:rsidR="00433F62" w:rsidRPr="001967CD" w:rsidRDefault="00433F62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Структура описания отрядного дела:</w:t>
      </w:r>
    </w:p>
    <w:p w14:paraId="57C9AD3D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Название</w:t>
      </w:r>
    </w:p>
    <w:p w14:paraId="6F07EA7A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Форма проведения</w:t>
      </w:r>
    </w:p>
    <w:p w14:paraId="1DBB4B0D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Время проведения</w:t>
      </w:r>
    </w:p>
    <w:p w14:paraId="353AE799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Место проведения</w:t>
      </w:r>
    </w:p>
    <w:p w14:paraId="2FD3A310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Цель и задачи, ожидаемые результаты</w:t>
      </w:r>
    </w:p>
    <w:p w14:paraId="6523656B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Необходимое материально-техническое обеспечение</w:t>
      </w:r>
    </w:p>
    <w:p w14:paraId="19F69416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Содержание (сценарий или сценарный план, конкурсные испытания)</w:t>
      </w:r>
    </w:p>
    <w:p w14:paraId="239BDE25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Критерии оценки (при соревновании)</w:t>
      </w:r>
    </w:p>
    <w:p w14:paraId="2DA5F63A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Методическое обеспечение (дидактические материалы, электронно-образовательные ресурсы)</w:t>
      </w:r>
    </w:p>
    <w:p w14:paraId="52E3DF2B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Способы оценки результативности и рефлексии</w:t>
      </w:r>
    </w:p>
    <w:p w14:paraId="0AF55522" w14:textId="77777777" w:rsidR="00433F62" w:rsidRPr="001967CD" w:rsidRDefault="00433F62" w:rsidP="000178F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1967CD">
        <w:rPr>
          <w:rFonts w:ascii="Times New Roman" w:hAnsi="Times New Roman" w:cs="Times New Roman"/>
        </w:rPr>
        <w:t>Использованная литература</w:t>
      </w:r>
    </w:p>
    <w:p w14:paraId="00CFAB09" w14:textId="77777777" w:rsidR="0008756B" w:rsidRPr="001967CD" w:rsidRDefault="00433F62" w:rsidP="000178F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Критерии оценки</w:t>
      </w: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985"/>
        <w:gridCol w:w="2268"/>
      </w:tblGrid>
      <w:tr w:rsidR="00F55F47" w:rsidRPr="001967CD" w14:paraId="2CD5C257" w14:textId="77777777" w:rsidTr="000178F3">
        <w:tc>
          <w:tcPr>
            <w:tcW w:w="1985" w:type="dxa"/>
            <w:vMerge w:val="restart"/>
          </w:tcPr>
          <w:p w14:paraId="39E115CB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8080" w:type="dxa"/>
            <w:gridSpan w:val="4"/>
          </w:tcPr>
          <w:p w14:paraId="0B0DD5F5" w14:textId="77777777" w:rsidR="00F55F47" w:rsidRPr="001967CD" w:rsidRDefault="00F55F4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F55F47" w:rsidRPr="001967CD" w14:paraId="550B446A" w14:textId="77777777" w:rsidTr="000178F3">
        <w:tc>
          <w:tcPr>
            <w:tcW w:w="1985" w:type="dxa"/>
            <w:vMerge/>
          </w:tcPr>
          <w:p w14:paraId="1F8D4F23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B21A8CA" w14:textId="77777777" w:rsidR="00F55F47" w:rsidRPr="001967CD" w:rsidRDefault="00F55F4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01" w:type="dxa"/>
          </w:tcPr>
          <w:p w14:paraId="25551444" w14:textId="77777777" w:rsidR="00F55F47" w:rsidRPr="001967CD" w:rsidRDefault="00F55F4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85" w:type="dxa"/>
          </w:tcPr>
          <w:p w14:paraId="4BF74819" w14:textId="77777777" w:rsidR="00F55F47" w:rsidRPr="001967CD" w:rsidRDefault="00F55F4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2268" w:type="dxa"/>
          </w:tcPr>
          <w:p w14:paraId="6895C74A" w14:textId="77777777" w:rsidR="00F55F47" w:rsidRPr="001967CD" w:rsidRDefault="00F55F47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Неудовлетворительно</w:t>
            </w:r>
          </w:p>
        </w:tc>
      </w:tr>
      <w:tr w:rsidR="00F55F47" w:rsidRPr="00053B2A" w14:paraId="5DBE1488" w14:textId="77777777" w:rsidTr="000178F3">
        <w:tc>
          <w:tcPr>
            <w:tcW w:w="1985" w:type="dxa"/>
          </w:tcPr>
          <w:p w14:paraId="2C4C6AE1" w14:textId="77777777" w:rsidR="00FD5684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0AAD0173" w14:textId="77777777" w:rsidR="00FD5684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 целям и</w:t>
            </w:r>
          </w:p>
          <w:p w14:paraId="2A1D45BC" w14:textId="77777777" w:rsidR="00FD5684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задачам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  <w:p w14:paraId="40091689" w14:textId="77777777" w:rsidR="00F55F47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2126" w:type="dxa"/>
          </w:tcPr>
          <w:p w14:paraId="37B26C6C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Полное</w:t>
            </w:r>
          </w:p>
          <w:p w14:paraId="52F63F3A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4BE485A9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</w:t>
            </w:r>
          </w:p>
          <w:p w14:paraId="18E88C53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поставленным</w:t>
            </w:r>
          </w:p>
          <w:p w14:paraId="2C5BFD28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 и задачам</w:t>
            </w:r>
          </w:p>
          <w:p w14:paraId="600BB96D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D578E5" w14:textId="77777777" w:rsidR="00FD5684" w:rsidRPr="001967CD" w:rsidRDefault="00FD5684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48BAB0D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</w:t>
            </w:r>
          </w:p>
          <w:p w14:paraId="5D2E04F6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</w:t>
            </w:r>
          </w:p>
          <w:p w14:paraId="49813925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поставленным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целям и задачам с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небольшими</w:t>
            </w:r>
            <w:proofErr w:type="gramEnd"/>
          </w:p>
          <w:p w14:paraId="7D7A09DE" w14:textId="77777777" w:rsidR="00F55F47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корректировками.</w:t>
            </w:r>
          </w:p>
        </w:tc>
        <w:tc>
          <w:tcPr>
            <w:tcW w:w="1985" w:type="dxa"/>
          </w:tcPr>
          <w:p w14:paraId="4DD98A26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Недостаточное</w:t>
            </w:r>
          </w:p>
          <w:p w14:paraId="2D95C16D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отрядного дела</w:t>
            </w:r>
          </w:p>
          <w:p w14:paraId="652A4278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поставленным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 и задачам</w:t>
            </w:r>
          </w:p>
          <w:p w14:paraId="2144E790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743D5A" w14:textId="77777777" w:rsidR="00FD5684" w:rsidRPr="001967CD" w:rsidRDefault="00FD5684" w:rsidP="000178F3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10DE223" w14:textId="4388D36A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357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1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отрядного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 поставленным целям</w:t>
            </w:r>
          </w:p>
          <w:p w14:paraId="5CA91601" w14:textId="77777777" w:rsidR="00F55F47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задачам</w:t>
            </w:r>
          </w:p>
        </w:tc>
      </w:tr>
      <w:tr w:rsidR="00F55F47" w:rsidRPr="001967CD" w14:paraId="5B1F7700" w14:textId="77777777" w:rsidTr="000178F3">
        <w:tc>
          <w:tcPr>
            <w:tcW w:w="1985" w:type="dxa"/>
          </w:tcPr>
          <w:p w14:paraId="60267C06" w14:textId="77777777" w:rsidR="00FD5684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Оригинальность идеи</w:t>
            </w:r>
          </w:p>
          <w:p w14:paraId="3F70CB1F" w14:textId="77777777" w:rsidR="00FD5684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дела, его</w:t>
            </w:r>
          </w:p>
          <w:p w14:paraId="652D2F0A" w14:textId="77777777" w:rsidR="00F55F47" w:rsidRPr="001967CD" w:rsidRDefault="00FD5684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</w:t>
            </w:r>
          </w:p>
        </w:tc>
        <w:tc>
          <w:tcPr>
            <w:tcW w:w="2126" w:type="dxa"/>
          </w:tcPr>
          <w:p w14:paraId="1172771D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дело</w:t>
            </w:r>
          </w:p>
          <w:p w14:paraId="6F505D43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авторской</w:t>
            </w:r>
          </w:p>
          <w:p w14:paraId="7916C959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разработкой, ярко</w:t>
            </w:r>
          </w:p>
          <w:p w14:paraId="7A375ED4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выражена новизна</w:t>
            </w:r>
          </w:p>
          <w:p w14:paraId="393DE2D4" w14:textId="77777777" w:rsidR="00FD5684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оригинальность</w:t>
            </w:r>
          </w:p>
          <w:p w14:paraId="1633A394" w14:textId="77777777" w:rsidR="00F55F47" w:rsidRPr="001967CD" w:rsidRDefault="00FD5684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замысла.</w:t>
            </w:r>
          </w:p>
        </w:tc>
        <w:tc>
          <w:tcPr>
            <w:tcW w:w="1701" w:type="dxa"/>
          </w:tcPr>
          <w:p w14:paraId="56171FF5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дело</w:t>
            </w:r>
          </w:p>
          <w:p w14:paraId="5031E6E0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грамотной</w:t>
            </w:r>
          </w:p>
          <w:p w14:paraId="2572F64B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адаптацией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14:paraId="465F69B2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присутствием</w:t>
            </w:r>
          </w:p>
          <w:p w14:paraId="5566B252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 новизны и</w:t>
            </w:r>
          </w:p>
          <w:p w14:paraId="5D561635" w14:textId="57736008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оригинальности</w:t>
            </w:r>
            <w:r w:rsidR="0001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замысла.</w:t>
            </w:r>
          </w:p>
        </w:tc>
        <w:tc>
          <w:tcPr>
            <w:tcW w:w="1985" w:type="dxa"/>
          </w:tcPr>
          <w:p w14:paraId="4A9EDF92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дело</w:t>
            </w:r>
          </w:p>
          <w:p w14:paraId="4BF3C898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типовым,</w:t>
            </w:r>
          </w:p>
          <w:p w14:paraId="62633FEA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 выражена</w:t>
            </w:r>
          </w:p>
          <w:p w14:paraId="1497E5E7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слабо.</w:t>
            </w:r>
          </w:p>
          <w:p w14:paraId="225B85FE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302828" w14:textId="77777777" w:rsidR="009E181C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8159ED" w14:textId="77777777" w:rsidR="009E181C" w:rsidRPr="001967CD" w:rsidRDefault="009E181C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3C8C7DE" w14:textId="30005200" w:rsidR="009E181C" w:rsidRPr="001967CD" w:rsidRDefault="000178F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Отрядное дело является </w:t>
            </w:r>
            <w:r w:rsidR="009E181C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типовым, новизна не</w:t>
            </w:r>
          </w:p>
          <w:p w14:paraId="38A86405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выражена.</w:t>
            </w:r>
          </w:p>
          <w:p w14:paraId="2F11DB86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F47" w:rsidRPr="00EC6872" w14:paraId="4B036997" w14:textId="77777777" w:rsidTr="000178F3">
        <w:tc>
          <w:tcPr>
            <w:tcW w:w="1985" w:type="dxa"/>
          </w:tcPr>
          <w:p w14:paraId="6125143D" w14:textId="77777777" w:rsidR="009E181C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proofErr w:type="gramEnd"/>
          </w:p>
          <w:p w14:paraId="66864ECF" w14:textId="77777777" w:rsidR="009E181C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психологических</w:t>
            </w:r>
          </w:p>
          <w:p w14:paraId="498A558F" w14:textId="77777777" w:rsidR="009E181C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</w:p>
          <w:p w14:paraId="5B011A2D" w14:textId="77777777" w:rsidR="009E181C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14:paraId="54561846" w14:textId="77777777" w:rsidR="00F55F47" w:rsidRPr="001967CD" w:rsidRDefault="009E181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2126" w:type="dxa"/>
          </w:tcPr>
          <w:p w14:paraId="05EE0CCD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дело</w:t>
            </w:r>
          </w:p>
          <w:p w14:paraId="186DC002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разработано с</w:t>
            </w:r>
          </w:p>
          <w:p w14:paraId="456BD4A8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всех</w:t>
            </w:r>
          </w:p>
          <w:p w14:paraId="54CA1941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</w:p>
          <w:p w14:paraId="6837C5DA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</w:p>
          <w:p w14:paraId="3EAE23F9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14:paraId="39A6D0E3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1701" w:type="dxa"/>
          </w:tcPr>
          <w:p w14:paraId="4FA86E9A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Возрастные</w:t>
            </w:r>
          </w:p>
          <w:p w14:paraId="0BA7F77E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14:paraId="45CE65AE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14:paraId="1A1F93F0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коллектива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</w:t>
            </w:r>
            <w:proofErr w:type="gramEnd"/>
          </w:p>
          <w:p w14:paraId="487B1BDA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  <w:p w14:paraId="35E866D8" w14:textId="77777777" w:rsidR="00F55F47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хорошо.</w:t>
            </w:r>
          </w:p>
        </w:tc>
        <w:tc>
          <w:tcPr>
            <w:tcW w:w="1985" w:type="dxa"/>
          </w:tcPr>
          <w:p w14:paraId="2FBE2E7B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Возрастные</w:t>
            </w:r>
          </w:p>
          <w:p w14:paraId="2E09FF80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9B8AAB" w14:textId="77777777" w:rsidR="009E181C" w:rsidRPr="001967CD" w:rsidRDefault="0035734A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23B2A9" w14:textId="77777777" w:rsidR="009E181C" w:rsidRPr="001967CD" w:rsidRDefault="0035734A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9E181C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proofErr w:type="spellEnd"/>
            <w:r w:rsidR="009E181C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89F6DA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5CFF3F8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Возрастные особенности</w:t>
            </w:r>
          </w:p>
          <w:p w14:paraId="05CF44B8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детского </w:t>
            </w:r>
          </w:p>
          <w:p w14:paraId="7B8BEF3A" w14:textId="77777777" w:rsidR="009E181C" w:rsidRPr="001967CD" w:rsidRDefault="009E181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="00357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65809A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F47" w:rsidRPr="001967CD" w14:paraId="26607253" w14:textId="77777777" w:rsidTr="000178F3">
        <w:tc>
          <w:tcPr>
            <w:tcW w:w="1985" w:type="dxa"/>
          </w:tcPr>
          <w:p w14:paraId="5CF690EF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14:paraId="7A22FACF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активных</w:t>
            </w:r>
          </w:p>
          <w:p w14:paraId="2AFCDD2C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приемов, средств,</w:t>
            </w:r>
          </w:p>
          <w:p w14:paraId="41BDB222" w14:textId="77777777" w:rsidR="00F55F47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деятельности</w:t>
            </w:r>
          </w:p>
        </w:tc>
        <w:tc>
          <w:tcPr>
            <w:tcW w:w="2126" w:type="dxa"/>
          </w:tcPr>
          <w:p w14:paraId="25679154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</w:p>
          <w:p w14:paraId="113F083A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широкое</w:t>
            </w:r>
          </w:p>
          <w:p w14:paraId="3A2B6233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</w:p>
          <w:p w14:paraId="2D632328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14:paraId="4F488D32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активных приемов, </w:t>
            </w:r>
          </w:p>
          <w:p w14:paraId="2D5DA4EF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и видов</w:t>
            </w:r>
          </w:p>
          <w:p w14:paraId="7C8D42A2" w14:textId="77777777" w:rsidR="00F55F47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01" w:type="dxa"/>
          </w:tcPr>
          <w:p w14:paraId="52422A93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  <w:p w14:paraId="4F682EA1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</w:p>
          <w:p w14:paraId="6AD1BF89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proofErr w:type="gramEnd"/>
          </w:p>
          <w:p w14:paraId="0BADDDF0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 приемы,</w:t>
            </w:r>
          </w:p>
          <w:p w14:paraId="2827FAB5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виды</w:t>
            </w:r>
          </w:p>
          <w:p w14:paraId="20C9C646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77C84112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87540FB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</w:t>
            </w:r>
          </w:p>
          <w:p w14:paraId="254AB753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proofErr w:type="gramEnd"/>
          </w:p>
          <w:p w14:paraId="3E67B256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 приемы,</w:t>
            </w:r>
          </w:p>
          <w:p w14:paraId="2B315626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виды</w:t>
            </w:r>
          </w:p>
          <w:p w14:paraId="1EC2BF88" w14:textId="77777777" w:rsidR="00F55F47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268" w:type="dxa"/>
          </w:tcPr>
          <w:p w14:paraId="303A8213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активные</w:t>
            </w:r>
          </w:p>
          <w:p w14:paraId="4F9CD92F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приемы, средства и виды</w:t>
            </w:r>
          </w:p>
          <w:p w14:paraId="4F44C873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1CCABE98" w14:textId="77777777" w:rsidR="00F55F47" w:rsidRPr="001967CD" w:rsidRDefault="00F55F47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FE8664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767482" w14:textId="77777777" w:rsidR="00B91B93" w:rsidRPr="001967CD" w:rsidRDefault="00B91B93" w:rsidP="000178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1B93" w:rsidRPr="001967CD" w14:paraId="0AFECAC2" w14:textId="77777777" w:rsidTr="000178F3">
        <w:tc>
          <w:tcPr>
            <w:tcW w:w="1985" w:type="dxa"/>
          </w:tcPr>
          <w:p w14:paraId="5D0E9E7C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</w:p>
          <w:p w14:paraId="14E2EE11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дидактического</w:t>
            </w:r>
          </w:p>
          <w:p w14:paraId="60D3AEAE" w14:textId="77777777" w:rsidR="00B91B93" w:rsidRPr="001967CD" w:rsidRDefault="00B91B93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126" w:type="dxa"/>
          </w:tcPr>
          <w:p w14:paraId="33E1455E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</w:t>
            </w:r>
          </w:p>
          <w:p w14:paraId="642F0029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  <w:p w14:paraId="7A261D00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</w:p>
          <w:p w14:paraId="23338FB9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необходимом для</w:t>
            </w:r>
          </w:p>
          <w:p w14:paraId="0C1D7677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14:paraId="615666EE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</w:t>
            </w:r>
          </w:p>
          <w:p w14:paraId="4AB79F0A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015D0FAA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Дидактический материал представлен в частичном объеме для проведения отрядного дела </w:t>
            </w:r>
          </w:p>
        </w:tc>
        <w:tc>
          <w:tcPr>
            <w:tcW w:w="1985" w:type="dxa"/>
          </w:tcPr>
          <w:p w14:paraId="6A2E95BE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 материал представлен в недостаточном объеме для проведения дела</w:t>
            </w:r>
          </w:p>
        </w:tc>
        <w:tc>
          <w:tcPr>
            <w:tcW w:w="2268" w:type="dxa"/>
          </w:tcPr>
          <w:p w14:paraId="18338194" w14:textId="77777777" w:rsidR="00B91B93" w:rsidRPr="001967CD" w:rsidRDefault="00B91B93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 материал не представлен</w:t>
            </w:r>
          </w:p>
        </w:tc>
      </w:tr>
      <w:tr w:rsidR="00B91B93" w:rsidRPr="001967CD" w14:paraId="47588DF4" w14:textId="77777777" w:rsidTr="000178F3">
        <w:tc>
          <w:tcPr>
            <w:tcW w:w="1985" w:type="dxa"/>
          </w:tcPr>
          <w:p w14:paraId="6BB52C98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</w:p>
          <w:p w14:paraId="207CC54C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</w:p>
          <w:p w14:paraId="22850FF0" w14:textId="6E85670E" w:rsidR="00B91B93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="0001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</w:t>
            </w:r>
          </w:p>
        </w:tc>
        <w:tc>
          <w:tcPr>
            <w:tcW w:w="2126" w:type="dxa"/>
          </w:tcPr>
          <w:p w14:paraId="65C141ED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Представленный</w:t>
            </w:r>
            <w:proofErr w:type="gramEnd"/>
          </w:p>
          <w:p w14:paraId="3E518C6F" w14:textId="48D6AADB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  <w:r w:rsidR="0001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14:paraId="5985420F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</w:p>
          <w:p w14:paraId="68441B14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</w:p>
          <w:p w14:paraId="17CFC21C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отрядного дела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1856589B" w14:textId="77777777" w:rsidR="00B91B93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полном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43920122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Представленный</w:t>
            </w:r>
            <w:proofErr w:type="gramEnd"/>
          </w:p>
          <w:p w14:paraId="5342527D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</w:p>
          <w:p w14:paraId="326356C9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 частично</w:t>
            </w:r>
          </w:p>
          <w:p w14:paraId="28051A8A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оценить</w:t>
            </w:r>
          </w:p>
          <w:p w14:paraId="66D7D87A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</w:p>
          <w:p w14:paraId="0198B0F1" w14:textId="77777777" w:rsidR="00B91B93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дела.</w:t>
            </w:r>
          </w:p>
        </w:tc>
        <w:tc>
          <w:tcPr>
            <w:tcW w:w="1985" w:type="dxa"/>
          </w:tcPr>
          <w:p w14:paraId="59C8C140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Представленный</w:t>
            </w:r>
            <w:proofErr w:type="gramEnd"/>
          </w:p>
          <w:p w14:paraId="05AA9AD5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</w:p>
          <w:p w14:paraId="7D028F81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14:paraId="6648358E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  <w:p w14:paraId="7B3B85CA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</w:p>
          <w:p w14:paraId="3588843B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</w:t>
            </w: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ь</w:t>
            </w:r>
          </w:p>
          <w:p w14:paraId="514589FF" w14:textId="77777777" w:rsidR="00B91B93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дела.</w:t>
            </w:r>
          </w:p>
        </w:tc>
        <w:tc>
          <w:tcPr>
            <w:tcW w:w="2268" w:type="dxa"/>
          </w:tcPr>
          <w:p w14:paraId="73CBEF2C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Представленный</w:t>
            </w:r>
            <w:proofErr w:type="gramEnd"/>
          </w:p>
          <w:p w14:paraId="71A36EA1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 не</w:t>
            </w:r>
          </w:p>
          <w:p w14:paraId="25D81C3D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 оценить</w:t>
            </w:r>
          </w:p>
          <w:p w14:paraId="6EC00C7A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</w:p>
          <w:p w14:paraId="58AB86A0" w14:textId="77777777" w:rsidR="00B91B93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дела.</w:t>
            </w:r>
          </w:p>
        </w:tc>
      </w:tr>
      <w:tr w:rsidR="00AE6CBC" w:rsidRPr="00053B2A" w14:paraId="5FBD3759" w14:textId="77777777" w:rsidTr="000178F3">
        <w:tc>
          <w:tcPr>
            <w:tcW w:w="1985" w:type="dxa"/>
          </w:tcPr>
          <w:p w14:paraId="2B4A9DB6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Обоснованность</w:t>
            </w:r>
          </w:p>
          <w:p w14:paraId="68912150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 и</w:t>
            </w:r>
          </w:p>
          <w:p w14:paraId="22B7DDDE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составленных</w:t>
            </w:r>
          </w:p>
          <w:p w14:paraId="02C76565" w14:textId="77777777" w:rsidR="00AE6CBC" w:rsidRPr="001967CD" w:rsidRDefault="00AE6CBC" w:rsidP="000178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</w:p>
        </w:tc>
        <w:tc>
          <w:tcPr>
            <w:tcW w:w="2126" w:type="dxa"/>
          </w:tcPr>
          <w:p w14:paraId="36897BB4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Обоснованы</w:t>
            </w:r>
          </w:p>
          <w:p w14:paraId="535B8215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и даны</w:t>
            </w:r>
          </w:p>
          <w:p w14:paraId="789A3A5D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грамотные</w:t>
            </w:r>
          </w:p>
          <w:p w14:paraId="4FBE00B7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14:paraId="472E3AEE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</w:p>
          <w:p w14:paraId="53979D1E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дела.</w:t>
            </w:r>
          </w:p>
        </w:tc>
        <w:tc>
          <w:tcPr>
            <w:tcW w:w="1701" w:type="dxa"/>
          </w:tcPr>
          <w:p w14:paraId="7A736DDF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Обоснованы выводы</w:t>
            </w:r>
            <w:r w:rsidR="008B55AD"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14:paraId="394B0C62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 грамотные</w:t>
            </w:r>
          </w:p>
          <w:p w14:paraId="0F26D58F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14:paraId="5FDB8D23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</w:p>
          <w:p w14:paraId="04C26EC8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 дела,</w:t>
            </w:r>
          </w:p>
          <w:p w14:paraId="322093D2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требуют</w:t>
            </w:r>
          </w:p>
          <w:p w14:paraId="26D3BCBA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некоторой</w:t>
            </w:r>
          </w:p>
          <w:p w14:paraId="23FBF274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корректировки.</w:t>
            </w:r>
          </w:p>
        </w:tc>
        <w:tc>
          <w:tcPr>
            <w:tcW w:w="1985" w:type="dxa"/>
          </w:tcPr>
          <w:p w14:paraId="13911F8A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  <w:p w14:paraId="4173AAFA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обоснованы выводы и </w:t>
            </w:r>
          </w:p>
          <w:p w14:paraId="0D731B5B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14:paraId="13ED2011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проведению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</w:t>
            </w:r>
            <w:proofErr w:type="gramEnd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F3F3E3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</w:p>
          <w:p w14:paraId="4BDFF86C" w14:textId="77777777" w:rsidR="00AE6CBC" w:rsidRPr="001967CD" w:rsidRDefault="00AE6CBC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A4A2079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сформулированы выводы и не даны</w:t>
            </w:r>
          </w:p>
          <w:p w14:paraId="38CCA89C" w14:textId="77777777" w:rsidR="008B55AD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proofErr w:type="gramStart"/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14:paraId="1E6D3CAB" w14:textId="77777777" w:rsidR="00AE6CBC" w:rsidRPr="001967CD" w:rsidRDefault="008B55AD" w:rsidP="000178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отрядного дела.</w:t>
            </w:r>
          </w:p>
        </w:tc>
      </w:tr>
    </w:tbl>
    <w:p w14:paraId="79013941" w14:textId="77777777" w:rsidR="00240019" w:rsidRPr="001967CD" w:rsidRDefault="00240019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EFE7058" w14:textId="77777777" w:rsidR="00240019" w:rsidRPr="00D256E1" w:rsidRDefault="00240019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2. </w:t>
      </w:r>
    </w:p>
    <w:p w14:paraId="4228B204" w14:textId="77777777" w:rsidR="00D256E1" w:rsidRDefault="00240019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Составить «Игротеку вожатого» следующего содержания на возраст ___ лет.</w:t>
      </w:r>
    </w:p>
    <w:p w14:paraId="2E421953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3DBA" w:rsidRPr="00D256E1">
        <w:rPr>
          <w:rFonts w:ascii="Times New Roman" w:hAnsi="Times New Roman" w:cs="Times New Roman"/>
          <w:lang w:val="ru-RU"/>
        </w:rPr>
        <w:t>5 игр на знакомство;</w:t>
      </w:r>
    </w:p>
    <w:p w14:paraId="38D23EC6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3DBA" w:rsidRPr="00D256E1">
        <w:rPr>
          <w:rFonts w:ascii="Times New Roman" w:hAnsi="Times New Roman" w:cs="Times New Roman"/>
          <w:lang w:val="ru-RU"/>
        </w:rPr>
        <w:t xml:space="preserve">5 игр </w:t>
      </w:r>
      <w:r w:rsidR="00202143" w:rsidRPr="00D256E1">
        <w:rPr>
          <w:rFonts w:ascii="Times New Roman" w:hAnsi="Times New Roman" w:cs="Times New Roman"/>
          <w:lang w:val="ru-RU"/>
        </w:rPr>
        <w:t>на сплочение;</w:t>
      </w:r>
    </w:p>
    <w:p w14:paraId="74BEFF8D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02143" w:rsidRPr="00D256E1">
        <w:rPr>
          <w:rFonts w:ascii="Times New Roman" w:hAnsi="Times New Roman" w:cs="Times New Roman"/>
          <w:lang w:val="ru-RU"/>
        </w:rPr>
        <w:t xml:space="preserve">5 игр </w:t>
      </w:r>
      <w:r w:rsidR="00912C1E" w:rsidRPr="00D256E1">
        <w:rPr>
          <w:rFonts w:ascii="Times New Roman" w:hAnsi="Times New Roman" w:cs="Times New Roman"/>
          <w:lang w:val="ru-RU"/>
        </w:rPr>
        <w:t>на телесный контакт;</w:t>
      </w:r>
    </w:p>
    <w:p w14:paraId="5E5ECB51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12C1E" w:rsidRPr="00D256E1">
        <w:rPr>
          <w:rFonts w:ascii="Times New Roman" w:hAnsi="Times New Roman" w:cs="Times New Roman"/>
          <w:lang w:val="ru-RU"/>
        </w:rPr>
        <w:t>5 игр с залом;</w:t>
      </w:r>
    </w:p>
    <w:p w14:paraId="75AACF72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12C1E" w:rsidRPr="004244EC">
        <w:rPr>
          <w:rFonts w:ascii="Times New Roman" w:hAnsi="Times New Roman" w:cs="Times New Roman"/>
          <w:lang w:val="ru-RU"/>
        </w:rPr>
        <w:t>5 игр</w:t>
      </w:r>
      <w:r w:rsidR="00E0013D">
        <w:rPr>
          <w:rFonts w:ascii="Times New Roman" w:hAnsi="Times New Roman" w:cs="Times New Roman"/>
          <w:lang w:val="ru-RU"/>
        </w:rPr>
        <w:t xml:space="preserve"> - </w:t>
      </w:r>
      <w:r w:rsidR="00912C1E" w:rsidRPr="004244EC">
        <w:rPr>
          <w:rFonts w:ascii="Times New Roman" w:hAnsi="Times New Roman" w:cs="Times New Roman"/>
          <w:lang w:val="ru-RU"/>
        </w:rPr>
        <w:t xml:space="preserve"> развлечений;</w:t>
      </w:r>
    </w:p>
    <w:p w14:paraId="34E52D45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12C1E" w:rsidRPr="00D256E1">
        <w:rPr>
          <w:rFonts w:ascii="Times New Roman" w:hAnsi="Times New Roman" w:cs="Times New Roman"/>
          <w:lang w:val="ru-RU"/>
        </w:rPr>
        <w:t>5 подвижных игр;</w:t>
      </w:r>
    </w:p>
    <w:p w14:paraId="5706766C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5C73" w:rsidRPr="00D256E1">
        <w:rPr>
          <w:rFonts w:ascii="Times New Roman" w:hAnsi="Times New Roman" w:cs="Times New Roman"/>
          <w:lang w:val="ru-RU"/>
        </w:rPr>
        <w:t>5 игр на выявление лидеров в коллективе;</w:t>
      </w:r>
    </w:p>
    <w:p w14:paraId="2DF9FC94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5C73" w:rsidRPr="00D256E1">
        <w:rPr>
          <w:rFonts w:ascii="Times New Roman" w:hAnsi="Times New Roman" w:cs="Times New Roman"/>
          <w:lang w:val="ru-RU"/>
        </w:rPr>
        <w:t>5 игр в дождливую погоду;</w:t>
      </w:r>
    </w:p>
    <w:p w14:paraId="6A5B9075" w14:textId="77777777" w:rsid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5C73" w:rsidRPr="00D256E1">
        <w:rPr>
          <w:rFonts w:ascii="Times New Roman" w:hAnsi="Times New Roman" w:cs="Times New Roman"/>
          <w:lang w:val="ru-RU"/>
        </w:rPr>
        <w:t>5 игр на командное взаимодействие;</w:t>
      </w:r>
    </w:p>
    <w:p w14:paraId="55C1B869" w14:textId="77777777" w:rsidR="00405C73" w:rsidRPr="00D256E1" w:rsidRDefault="00D256E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05C73" w:rsidRPr="00D256E1">
        <w:rPr>
          <w:rFonts w:ascii="Times New Roman" w:hAnsi="Times New Roman" w:cs="Times New Roman"/>
          <w:lang w:val="ru-RU"/>
        </w:rPr>
        <w:t xml:space="preserve">5 игр на </w:t>
      </w:r>
      <w:r w:rsidR="00246F27" w:rsidRPr="00D256E1">
        <w:rPr>
          <w:rFonts w:ascii="Times New Roman" w:hAnsi="Times New Roman" w:cs="Times New Roman"/>
          <w:lang w:val="ru-RU"/>
        </w:rPr>
        <w:t>развитие внимания, памяти и мышления.</w:t>
      </w:r>
    </w:p>
    <w:p w14:paraId="03CC812B" w14:textId="77777777" w:rsidR="00131FA3" w:rsidRDefault="00246F27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Описание игры должно включать в себя название, цель игры, количество участников, требования к игровому пространству, продолжительность, необходимые материалы</w:t>
      </w:r>
      <w:r w:rsidR="00131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E85511" w14:textId="6C783F55" w:rsidR="00721E32" w:rsidRPr="00721E32" w:rsidRDefault="00721E32" w:rsidP="000178F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3.</w:t>
      </w:r>
    </w:p>
    <w:p w14:paraId="1BEF51AE" w14:textId="69528C80" w:rsidR="00D77752" w:rsidRDefault="00D77752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Теория и практика по оказанию первой</w:t>
      </w:r>
      <w:r w:rsidR="00D9635F">
        <w:rPr>
          <w:rFonts w:ascii="Times New Roman" w:hAnsi="Times New Roman" w:cs="Times New Roman"/>
          <w:sz w:val="24"/>
          <w:szCs w:val="24"/>
          <w:lang w:val="ru-RU"/>
        </w:rPr>
        <w:t xml:space="preserve"> доврачебной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помощи.</w:t>
      </w:r>
    </w:p>
    <w:p w14:paraId="7ADCEEA1" w14:textId="3E469FD9" w:rsidR="00D77752" w:rsidRPr="001967CD" w:rsidRDefault="00721E32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9FE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 детского коллектива. Оказание первой медицинской помощи.</w:t>
      </w:r>
      <w:r w:rsidR="00D77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778">
        <w:rPr>
          <w:rFonts w:ascii="Times New Roman" w:hAnsi="Times New Roman" w:cs="Times New Roman"/>
          <w:sz w:val="24"/>
          <w:szCs w:val="24"/>
          <w:lang w:val="ru-RU"/>
        </w:rPr>
        <w:t>Кровотечение, оказание первой помощи.</w:t>
      </w:r>
      <w:r w:rsidR="00DB4BF4">
        <w:rPr>
          <w:rFonts w:ascii="Times New Roman" w:hAnsi="Times New Roman" w:cs="Times New Roman"/>
          <w:sz w:val="24"/>
          <w:szCs w:val="24"/>
          <w:lang w:val="ru-RU"/>
        </w:rPr>
        <w:t xml:space="preserve"> Раны, первая помощь. Порядок проведения сердечно-легочной реанимации. Перелом, первая помощь. Ожоги, первая помощь. Обморожение,</w:t>
      </w:r>
      <w:r w:rsidR="00606402">
        <w:rPr>
          <w:rFonts w:ascii="Times New Roman" w:hAnsi="Times New Roman" w:cs="Times New Roman"/>
          <w:sz w:val="24"/>
          <w:szCs w:val="24"/>
          <w:lang w:val="ru-RU"/>
        </w:rPr>
        <w:t xml:space="preserve"> первая помощь. Обморок, первая помощь. Тепловой удар, первая помощь.</w:t>
      </w:r>
      <w:r w:rsidR="005527E9">
        <w:rPr>
          <w:rFonts w:ascii="Times New Roman" w:hAnsi="Times New Roman" w:cs="Times New Roman"/>
          <w:sz w:val="24"/>
          <w:szCs w:val="24"/>
          <w:lang w:val="ru-RU"/>
        </w:rPr>
        <w:t xml:space="preserve"> Солнечный удар, первая помощь.</w:t>
      </w:r>
      <w:r w:rsidR="00B90B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E9">
        <w:rPr>
          <w:rFonts w:ascii="Times New Roman" w:hAnsi="Times New Roman" w:cs="Times New Roman"/>
          <w:sz w:val="24"/>
          <w:szCs w:val="24"/>
          <w:lang w:val="ru-RU"/>
        </w:rPr>
        <w:t>Транспортировка пострадавших при переломах</w:t>
      </w:r>
      <w:r w:rsidR="00245ED6">
        <w:rPr>
          <w:rFonts w:ascii="Times New Roman" w:hAnsi="Times New Roman" w:cs="Times New Roman"/>
          <w:sz w:val="24"/>
          <w:szCs w:val="24"/>
          <w:lang w:val="ru-RU"/>
        </w:rPr>
        <w:t xml:space="preserve"> конечностях</w:t>
      </w:r>
      <w:r w:rsidR="005527E9">
        <w:rPr>
          <w:rFonts w:ascii="Times New Roman" w:hAnsi="Times New Roman" w:cs="Times New Roman"/>
          <w:sz w:val="24"/>
          <w:szCs w:val="24"/>
          <w:lang w:val="ru-RU"/>
        </w:rPr>
        <w:t xml:space="preserve">, при повреждениях </w:t>
      </w:r>
      <w:r w:rsidR="00245ED6">
        <w:rPr>
          <w:rFonts w:ascii="Times New Roman" w:hAnsi="Times New Roman" w:cs="Times New Roman"/>
          <w:sz w:val="24"/>
          <w:szCs w:val="24"/>
          <w:lang w:val="ru-RU"/>
        </w:rPr>
        <w:t>головы, при повреждении позвоночника, при переломе костей таза, при переломе ребер.</w:t>
      </w:r>
      <w:r w:rsidR="00E81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778">
        <w:rPr>
          <w:rFonts w:ascii="Times New Roman" w:hAnsi="Times New Roman" w:cs="Times New Roman"/>
          <w:sz w:val="24"/>
          <w:szCs w:val="24"/>
          <w:lang w:val="ru-RU"/>
        </w:rPr>
        <w:t>Тупая травма живота. Поражение электрическим током.</w:t>
      </w:r>
      <w:r w:rsidR="00513B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816AB5" w14:textId="77777777" w:rsidR="00590D9D" w:rsidRDefault="00590D9D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57840D1C" w14:textId="63FB949E" w:rsidR="007F4E9A" w:rsidRPr="001967CD" w:rsidRDefault="007F4E9A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Промежуточная аттестация (после 1 года обучения)</w:t>
      </w:r>
    </w:p>
    <w:p w14:paraId="7FF7D7BD" w14:textId="77777777" w:rsidR="003E1226" w:rsidRPr="001967CD" w:rsidRDefault="003E122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Какой период смены не приходится непосредственно на смену?</w:t>
      </w:r>
    </w:p>
    <w:p w14:paraId="621C756E" w14:textId="77777777" w:rsidR="003E1226" w:rsidRPr="001967CD" w:rsidRDefault="00E0013D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</w:t>
      </w:r>
      <w:r w:rsidR="003E1226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одготовительный</w:t>
      </w:r>
    </w:p>
    <w:p w14:paraId="78D1DBE4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о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сновной</w:t>
      </w:r>
    </w:p>
    <w:p w14:paraId="25EDBF5A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з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аключительный</w:t>
      </w:r>
    </w:p>
    <w:p w14:paraId="2CD2AD8C" w14:textId="77777777" w:rsidR="003E1226" w:rsidRPr="001967CD" w:rsidRDefault="003E122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Что является целью подготовительного периода?</w:t>
      </w:r>
    </w:p>
    <w:p w14:paraId="2958A323" w14:textId="77777777" w:rsidR="003E1226" w:rsidRPr="001967CD" w:rsidRDefault="00E0013D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оздать условия для успешного раскрытия способностей каждого ребенка</w:t>
      </w:r>
    </w:p>
    <w:p w14:paraId="48772FEF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b/>
          <w:bCs/>
          <w:sz w:val="24"/>
          <w:szCs w:val="24"/>
          <w:lang w:val="ru-RU"/>
        </w:rPr>
        <w:t>) с</w:t>
      </w:r>
      <w:r w:rsidR="003E1226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оздать команду вожатых и комплекс мероприятий по смене</w:t>
      </w:r>
    </w:p>
    <w:p w14:paraId="1F76C2D6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с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оздать условия для успешной реализации будущих смен</w:t>
      </w:r>
    </w:p>
    <w:p w14:paraId="2A1D4B82" w14:textId="77777777" w:rsidR="003E1226" w:rsidRPr="001967CD" w:rsidRDefault="003E122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Если смена длится 21 день, сколько примерно длится организационный период?</w:t>
      </w:r>
    </w:p>
    <w:p w14:paraId="40E683CE" w14:textId="77777777" w:rsidR="003E1226" w:rsidRPr="001967CD" w:rsidRDefault="00E0013D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1-2 дня</w:t>
      </w:r>
    </w:p>
    <w:p w14:paraId="665B5DE9" w14:textId="00380148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0178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E1226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2-3 дня</w:t>
      </w:r>
    </w:p>
    <w:p w14:paraId="5A2E98F2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3-5 дней</w:t>
      </w:r>
    </w:p>
    <w:p w14:paraId="48AE6BEF" w14:textId="77777777" w:rsidR="003E1226" w:rsidRPr="001967CD" w:rsidRDefault="003E122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Что является целью организационного периода?</w:t>
      </w:r>
    </w:p>
    <w:p w14:paraId="666F7881" w14:textId="77777777" w:rsidR="003E1226" w:rsidRPr="001967CD" w:rsidRDefault="00E0013D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с</w:t>
      </w:r>
      <w:r w:rsidR="003E1226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оздать условия для успешной адаптации детей к лагерю</w:t>
      </w:r>
    </w:p>
    <w:p w14:paraId="5D6ECE0B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ознакомить детей с правилами лагеря и жестко им следовать</w:t>
      </w:r>
    </w:p>
    <w:p w14:paraId="7EE36C63" w14:textId="77777777" w:rsidR="003E1226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р</w:t>
      </w:r>
      <w:r w:rsidR="003E1226" w:rsidRPr="001967CD">
        <w:rPr>
          <w:rFonts w:ascii="Times New Roman" w:hAnsi="Times New Roman" w:cs="Times New Roman"/>
          <w:sz w:val="24"/>
          <w:szCs w:val="24"/>
          <w:lang w:val="ru-RU"/>
        </w:rPr>
        <w:t>азобраться в обязанностях вожатого</w:t>
      </w:r>
    </w:p>
    <w:p w14:paraId="75C1FD7C" w14:textId="77777777" w:rsidR="0062754B" w:rsidRPr="001967CD" w:rsidRDefault="0062754B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5. Что является целью основного периода?</w:t>
      </w:r>
    </w:p>
    <w:p w14:paraId="2E267110" w14:textId="77777777" w:rsidR="0062754B" w:rsidRPr="001967CD" w:rsidRDefault="00E0013D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р</w:t>
      </w:r>
      <w:r w:rsidR="0062754B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азвитие отряда как команды, в которой каждый ребенок может реализовать себя</w:t>
      </w:r>
    </w:p>
    <w:p w14:paraId="13CC45C3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р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еализация созданного заранее комплекса мероприятий</w:t>
      </w:r>
    </w:p>
    <w:p w14:paraId="1E9D003D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с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оздание условий для сплочения детей в рамках детского коллектива</w:t>
      </w:r>
    </w:p>
    <w:p w14:paraId="081EF90F" w14:textId="77777777" w:rsidR="0062754B" w:rsidRPr="001967CD" w:rsidRDefault="0062754B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6. Что является целью заключительного периода?</w:t>
      </w:r>
    </w:p>
    <w:p w14:paraId="27456036" w14:textId="3064C7E2" w:rsidR="0062754B" w:rsidRPr="001967CD" w:rsidRDefault="00E0013D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F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роанализировать смену и полученный опыт, создать задел на будущее</w:t>
      </w:r>
    </w:p>
    <w:p w14:paraId="2B88AE17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b/>
          <w:bCs/>
          <w:sz w:val="24"/>
          <w:szCs w:val="24"/>
          <w:lang w:val="ru-RU"/>
        </w:rPr>
        <w:t>) п</w:t>
      </w:r>
      <w:r w:rsidR="0062754B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роанализировать с детьми полученный ими опыт и создать условия для комфортной адаптации после лагеря</w:t>
      </w:r>
    </w:p>
    <w:p w14:paraId="358B8438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роанализировать психологическое состояние каждого ребенка и проинформировать родителей о результатах смены</w:t>
      </w:r>
    </w:p>
    <w:p w14:paraId="445C2658" w14:textId="77777777" w:rsidR="0062754B" w:rsidRPr="001967CD" w:rsidRDefault="0062754B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7. Как расшифровывается аббревиатура КТД?</w:t>
      </w:r>
    </w:p>
    <w:p w14:paraId="1E37DB2F" w14:textId="77777777" w:rsidR="0062754B" w:rsidRPr="001967CD" w:rsidRDefault="00E0013D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реативное творчество детей</w:t>
      </w:r>
    </w:p>
    <w:p w14:paraId="5FE04C0D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E0013D">
        <w:rPr>
          <w:rFonts w:ascii="Times New Roman" w:hAnsi="Times New Roman" w:cs="Times New Roman"/>
          <w:b/>
          <w:bCs/>
          <w:sz w:val="24"/>
          <w:szCs w:val="24"/>
          <w:lang w:val="ru-RU"/>
        </w:rPr>
        <w:t>) к</w:t>
      </w:r>
      <w:r w:rsidR="0062754B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оллективное творческое дело</w:t>
      </w:r>
    </w:p>
    <w:p w14:paraId="3AD26E7B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013D">
        <w:rPr>
          <w:rFonts w:ascii="Times New Roman" w:hAnsi="Times New Roman" w:cs="Times New Roman"/>
          <w:sz w:val="24"/>
          <w:szCs w:val="24"/>
          <w:lang w:val="ru-RU"/>
        </w:rPr>
        <w:t>) к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оммуникация с трудными детьми</w:t>
      </w:r>
    </w:p>
    <w:p w14:paraId="35E543C5" w14:textId="77777777" w:rsidR="0062754B" w:rsidRPr="001967CD" w:rsidRDefault="0062754B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8. Что обязательно нужно обсудить с детьми на этапе анализа КТД?</w:t>
      </w:r>
    </w:p>
    <w:p w14:paraId="3765A34D" w14:textId="77777777" w:rsidR="0062754B" w:rsidRPr="001967CD" w:rsidRDefault="00E0013D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то получилось</w:t>
      </w:r>
    </w:p>
    <w:p w14:paraId="5136866E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ч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то не получилось</w:t>
      </w:r>
    </w:p>
    <w:p w14:paraId="33D01269" w14:textId="77777777" w:rsidR="0062754B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 к</w:t>
      </w:r>
      <w:r w:rsidR="0062754B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 мы будем применять наш опыт в дальнейшем</w:t>
      </w:r>
    </w:p>
    <w:p w14:paraId="505F27ED" w14:textId="77777777" w:rsidR="0062754B" w:rsidRPr="001967CD" w:rsidRDefault="0062754B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9. Что такое Единые Педагогические Требования?</w:t>
      </w:r>
    </w:p>
    <w:p w14:paraId="6D8B8A82" w14:textId="77777777" w:rsidR="0062754B" w:rsidRPr="001967CD" w:rsidRDefault="002311F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</w:t>
      </w:r>
      <w:r w:rsidR="0062754B" w:rsidRPr="001967CD">
        <w:rPr>
          <w:rFonts w:ascii="Times New Roman" w:hAnsi="Times New Roman" w:cs="Times New Roman"/>
          <w:sz w:val="24"/>
          <w:szCs w:val="24"/>
          <w:lang w:val="ru-RU"/>
        </w:rPr>
        <w:t>вод правил и нормативов, в соответствии с которыми действуют вожатые</w:t>
      </w:r>
    </w:p>
    <w:p w14:paraId="1D4D8E25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д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олжностная инструкция вожатого</w:t>
      </w:r>
    </w:p>
    <w:p w14:paraId="4352F117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 о</w:t>
      </w:r>
      <w:r w:rsidR="0059252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бщие правила и подходы к детям, установленные в отдельной команде вожатых и принятые всеми вожатыми</w:t>
      </w:r>
    </w:p>
    <w:p w14:paraId="5FF7DC6A" w14:textId="77777777" w:rsidR="00592525" w:rsidRPr="001967CD" w:rsidRDefault="00592525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10. Какая задача не относится к заключительному периоду?</w:t>
      </w:r>
    </w:p>
    <w:p w14:paraId="42CFBF46" w14:textId="77777777" w:rsidR="00592525" w:rsidRPr="001967CD" w:rsidRDefault="002311F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олучить обратную связь от детей</w:t>
      </w:r>
    </w:p>
    <w:p w14:paraId="36E9C86E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о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рганизовать самые трогательные и яркие мероприятия</w:t>
      </w:r>
    </w:p>
    <w:p w14:paraId="41BB024C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 п</w:t>
      </w:r>
      <w:r w:rsidR="0059252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роанализировать результаты смены с напарником</w:t>
      </w:r>
    </w:p>
    <w:p w14:paraId="3E53EB63" w14:textId="77777777" w:rsidR="00592525" w:rsidRPr="001967CD" w:rsidRDefault="00592525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lastRenderedPageBreak/>
        <w:t>11. Что в первую очередь нужно учитывать при составлении плана дня (как для детей, таки для администрации)?</w:t>
      </w:r>
    </w:p>
    <w:p w14:paraId="3479FD46" w14:textId="77777777" w:rsidR="00592525" w:rsidRPr="001967CD" w:rsidRDefault="002311F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ожелания детей</w:t>
      </w:r>
    </w:p>
    <w:p w14:paraId="46F624C5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 в</w:t>
      </w:r>
      <w:r w:rsidR="0059252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озможную погоду на завтра</w:t>
      </w:r>
    </w:p>
    <w:p w14:paraId="6BED7833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с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тепень сплоченности отряда</w:t>
      </w:r>
    </w:p>
    <w:p w14:paraId="1029262E" w14:textId="77777777" w:rsidR="00592525" w:rsidRPr="001967CD" w:rsidRDefault="00592525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12. Что необходимо указывать при составлении плана дня для детей?</w:t>
      </w:r>
    </w:p>
    <w:p w14:paraId="15AA6AAF" w14:textId="77777777" w:rsidR="00592525" w:rsidRPr="001967CD" w:rsidRDefault="002311F6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в</w:t>
      </w:r>
      <w:r w:rsidR="00592525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ремя и место проведения мероприятия</w:t>
      </w:r>
    </w:p>
    <w:p w14:paraId="45CB895A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д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ату и день недели</w:t>
      </w:r>
    </w:p>
    <w:p w14:paraId="2C610A01" w14:textId="77777777" w:rsidR="00592525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592525" w:rsidRPr="001967CD">
        <w:rPr>
          <w:rFonts w:ascii="Times New Roman" w:hAnsi="Times New Roman" w:cs="Times New Roman"/>
          <w:sz w:val="24"/>
          <w:szCs w:val="24"/>
          <w:lang w:val="ru-RU"/>
        </w:rPr>
        <w:t>одпись вожатых</w:t>
      </w:r>
    </w:p>
    <w:p w14:paraId="21C986B5" w14:textId="77777777" w:rsidR="00415318" w:rsidRPr="001967CD" w:rsidRDefault="00415318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13. Сколько длится рекомендованный тихий час (по СанПиН)?</w:t>
      </w:r>
    </w:p>
    <w:p w14:paraId="4B418606" w14:textId="77777777" w:rsidR="00415318" w:rsidRPr="001967CD" w:rsidRDefault="002311F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41531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1 час</w:t>
      </w:r>
    </w:p>
    <w:p w14:paraId="2BBF7DD5" w14:textId="77777777" w:rsidR="00415318" w:rsidRPr="001967CD" w:rsidRDefault="002B6C5C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415318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час 30 мин</w:t>
      </w:r>
    </w:p>
    <w:p w14:paraId="6C4B0C33" w14:textId="77777777" w:rsidR="00415318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1531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2 часа</w:t>
      </w:r>
    </w:p>
    <w:p w14:paraId="161FE6BB" w14:textId="77777777" w:rsidR="00415318" w:rsidRPr="001967CD" w:rsidRDefault="00415318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14. Что способствует развитию самоуправления в детском коллективе?</w:t>
      </w:r>
    </w:p>
    <w:p w14:paraId="60E3647B" w14:textId="77777777" w:rsidR="00415318" w:rsidRPr="001967CD" w:rsidRDefault="002311F6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с</w:t>
      </w:r>
      <w:r w:rsidR="00415318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итуация выбора и самостоятельное определение пути решения</w:t>
      </w:r>
    </w:p>
    <w:p w14:paraId="0E92A6A4" w14:textId="77777777" w:rsidR="00415318" w:rsidRPr="001967CD" w:rsidRDefault="00415318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проблемы</w:t>
      </w:r>
    </w:p>
    <w:p w14:paraId="2B0FA0E5" w14:textId="77777777" w:rsidR="00415318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415318" w:rsidRPr="001967CD">
        <w:rPr>
          <w:rFonts w:ascii="Times New Roman" w:hAnsi="Times New Roman" w:cs="Times New Roman"/>
          <w:sz w:val="24"/>
          <w:szCs w:val="24"/>
          <w:lang w:val="ru-RU"/>
        </w:rPr>
        <w:t>остоянный личный самоанализ каждого участника</w:t>
      </w:r>
    </w:p>
    <w:p w14:paraId="119C3754" w14:textId="77777777" w:rsidR="00415318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о</w:t>
      </w:r>
      <w:r w:rsidR="00415318" w:rsidRPr="001967CD">
        <w:rPr>
          <w:rFonts w:ascii="Times New Roman" w:hAnsi="Times New Roman" w:cs="Times New Roman"/>
          <w:sz w:val="24"/>
          <w:szCs w:val="24"/>
          <w:lang w:val="ru-RU"/>
        </w:rPr>
        <w:t>братная связь от вожатых</w:t>
      </w:r>
    </w:p>
    <w:p w14:paraId="31034598" w14:textId="77777777" w:rsidR="00A25867" w:rsidRPr="001967CD" w:rsidRDefault="00A25867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15. Что является обяза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тельными составляющими работы в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отряде в соответствии с принципами Педагогики общей заботы?</w:t>
      </w:r>
    </w:p>
    <w:p w14:paraId="659194E9" w14:textId="77777777" w:rsidR="00A25867" w:rsidRPr="001967CD" w:rsidRDefault="002311F6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д</w:t>
      </w:r>
      <w:r w:rsidR="00A25867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оверительные отношения, самоуправление, творческая деятельность</w:t>
      </w:r>
    </w:p>
    <w:p w14:paraId="1D0A8D6E" w14:textId="77777777" w:rsidR="00A25867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д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>исциплина, послушание, организованная деятельность</w:t>
      </w:r>
    </w:p>
    <w:p w14:paraId="38E0862F" w14:textId="2F8113C3" w:rsidR="00A25867" w:rsidRPr="001967CD" w:rsidRDefault="002B6C5C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90D9D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>верительные отношения, полная свобода детей в выборе деятельности</w:t>
      </w:r>
    </w:p>
    <w:p w14:paraId="18888F05" w14:textId="77777777" w:rsidR="00A25867" w:rsidRPr="001967CD" w:rsidRDefault="00A25867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370C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 Что из перечисленного обязательно необходимо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 xml:space="preserve"> включить в отрядную работу организационного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периода для успешной адаптации ребенка к жизни в лагере?</w:t>
      </w:r>
    </w:p>
    <w:p w14:paraId="49E37368" w14:textId="77777777" w:rsidR="00A25867" w:rsidRPr="001967CD" w:rsidRDefault="002311F6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  <w:r w:rsidR="00A25867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игры по территории</w:t>
      </w:r>
    </w:p>
    <w:p w14:paraId="35CF2649" w14:textId="77777777" w:rsidR="00A25867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игры на сплочение</w:t>
      </w:r>
    </w:p>
    <w:p w14:paraId="66FC9FA0" w14:textId="77777777" w:rsidR="00A25867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спортивные игры</w:t>
      </w:r>
    </w:p>
    <w:p w14:paraId="0484A68E" w14:textId="77777777" w:rsidR="00A25867" w:rsidRPr="001967CD" w:rsidRDefault="00A25867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370C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  Какая задача не относится к организационному периоду?</w:t>
      </w:r>
    </w:p>
    <w:p w14:paraId="6FF63880" w14:textId="77777777" w:rsidR="00A25867" w:rsidRPr="001967CD" w:rsidRDefault="002311F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>ознакомить детей с территорией лагеря</w:t>
      </w:r>
    </w:p>
    <w:p w14:paraId="53E27911" w14:textId="77777777" w:rsidR="00A25867" w:rsidRPr="001967CD" w:rsidRDefault="002370CA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b/>
          <w:bCs/>
          <w:sz w:val="24"/>
          <w:szCs w:val="24"/>
          <w:lang w:val="ru-RU"/>
        </w:rPr>
        <w:t>) п</w:t>
      </w:r>
      <w:r w:rsidR="00A25867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ознакомиться с родителями детей</w:t>
      </w:r>
    </w:p>
    <w:p w14:paraId="324B50AD" w14:textId="3486446B" w:rsidR="00A25867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90D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25867" w:rsidRPr="001967CD">
        <w:rPr>
          <w:rFonts w:ascii="Times New Roman" w:hAnsi="Times New Roman" w:cs="Times New Roman"/>
          <w:sz w:val="24"/>
          <w:szCs w:val="24"/>
          <w:lang w:val="ru-RU"/>
        </w:rPr>
        <w:t>ознакомить детей между собой</w:t>
      </w:r>
    </w:p>
    <w:p w14:paraId="0E62CBFA" w14:textId="77777777" w:rsidR="004C5D00" w:rsidRPr="001967CD" w:rsidRDefault="004C5D00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370C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.Что из перечисленного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причиной конфликта «вожатый-вожатый»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F37E219" w14:textId="77777777" w:rsidR="004C5D00" w:rsidRPr="001967CD" w:rsidRDefault="002311F6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н</w:t>
      </w:r>
      <w:r w:rsidR="004C5D00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евыполнение должностных обязанностей</w:t>
      </w:r>
    </w:p>
    <w:p w14:paraId="1DE9E6B3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311F6">
        <w:rPr>
          <w:rFonts w:ascii="Times New Roman" w:hAnsi="Times New Roman" w:cs="Times New Roman"/>
          <w:sz w:val="24"/>
          <w:szCs w:val="24"/>
          <w:lang w:val="ru-RU"/>
        </w:rPr>
        <w:t>) н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есвоевременное решение конфликтов между детьми</w:t>
      </w:r>
    </w:p>
    <w:p w14:paraId="31442031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в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ыяснение социальной значимости</w:t>
      </w:r>
    </w:p>
    <w:p w14:paraId="1D93D65D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955F56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Каковы 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действия при решении конфликта «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вожатый-ребен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ок»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B936A1A" w14:textId="77777777" w:rsidR="004C5D00" w:rsidRPr="001967CD" w:rsidRDefault="00855100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встать на позицию ребенка «я тебя понимаю...»</w:t>
      </w:r>
    </w:p>
    <w:p w14:paraId="715A49C0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опросить напарника или администрацию разрешить ваш конфликт</w:t>
      </w:r>
    </w:p>
    <w:p w14:paraId="2FCC3094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 п</w:t>
      </w:r>
      <w:r w:rsidR="004C5D00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остараться понять истинную причину поведения ребенка и устранить ее</w:t>
      </w:r>
    </w:p>
    <w:p w14:paraId="477071E9" w14:textId="77777777" w:rsidR="004C5D00" w:rsidRPr="001967CD" w:rsidRDefault="004C5D00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370CA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Каковы 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действия при решении конфликта «</w:t>
      </w:r>
      <w:proofErr w:type="gramStart"/>
      <w:r w:rsidR="00855100">
        <w:rPr>
          <w:rFonts w:ascii="Times New Roman" w:hAnsi="Times New Roman" w:cs="Times New Roman"/>
          <w:sz w:val="24"/>
          <w:szCs w:val="24"/>
          <w:lang w:val="ru-RU"/>
        </w:rPr>
        <w:t>вожатый-родители</w:t>
      </w:r>
      <w:proofErr w:type="gramEnd"/>
      <w:r w:rsidR="0085510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FCED0CF" w14:textId="77777777" w:rsidR="004C5D00" w:rsidRPr="001967CD" w:rsidRDefault="00855100" w:rsidP="000178F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и</w:t>
      </w:r>
      <w:r w:rsidR="004C5D00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дти на опережение - активно общаться с родителями и информировать их 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C5D00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том, что происходит</w:t>
      </w:r>
    </w:p>
    <w:p w14:paraId="7C2D74E1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ривлечь ребенка - попросить его рассказать родителям, какие вы с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напарником хорошие</w:t>
      </w:r>
    </w:p>
    <w:p w14:paraId="76E9DA37" w14:textId="77777777" w:rsidR="004C5D00" w:rsidRPr="001967CD" w:rsidRDefault="002370C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з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абрать у детей телефоны и давать общаться с родителями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  когда дети «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D00" w:rsidRPr="001967CD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ъеме»</w:t>
      </w:r>
    </w:p>
    <w:p w14:paraId="04656133" w14:textId="77777777" w:rsidR="00616D49" w:rsidRPr="001967CD" w:rsidRDefault="00955F56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30FF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>Что из перечисленного необходимо делать на первом этапе работы с трудным ребенком?</w:t>
      </w:r>
    </w:p>
    <w:p w14:paraId="404EA6B0" w14:textId="77777777" w:rsidR="00616D49" w:rsidRPr="001967CD" w:rsidRDefault="00855100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</w:t>
      </w:r>
      <w:r w:rsidR="00616D49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ривлекать в помощники и контролировать соблюдение правил</w:t>
      </w:r>
    </w:p>
    <w:p w14:paraId="245D7A84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о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>бозначать, что конкретно у ребенка не получается, и давать инструкции, как это можно сделать</w:t>
      </w:r>
    </w:p>
    <w:p w14:paraId="3131E5DB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н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>ичего не делать, обеспечить безопасность и проинформировать родителей о ситуации и принятых мерах</w:t>
      </w:r>
    </w:p>
    <w:p w14:paraId="624BDC79" w14:textId="77777777" w:rsidR="00616D49" w:rsidRPr="001967CD" w:rsidRDefault="00616D49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30F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 Какой вариант решения конфликта считается конструктивным?</w:t>
      </w:r>
    </w:p>
    <w:p w14:paraId="1355E69A" w14:textId="77777777" w:rsidR="00616D49" w:rsidRPr="001967CD" w:rsidRDefault="00855100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>ешать конфликт на уровне позиций</w:t>
      </w:r>
    </w:p>
    <w:p w14:paraId="617C50D9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 и</w:t>
      </w:r>
      <w:r w:rsidR="00616D49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скать компромисс интересов</w:t>
      </w:r>
    </w:p>
    <w:p w14:paraId="793689CB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 с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>вернуть конфликт и взять тайм-аут</w:t>
      </w:r>
    </w:p>
    <w:p w14:paraId="3C511F57" w14:textId="77777777" w:rsidR="00616D49" w:rsidRPr="001967CD" w:rsidRDefault="00616D49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30FF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 По какому номеру телефона нужно звонить в скорую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 помощь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 мобильного телефона?</w:t>
      </w:r>
    </w:p>
    <w:p w14:paraId="0F2C2A58" w14:textId="77777777" w:rsidR="00616D49" w:rsidRPr="001967CD" w:rsidRDefault="00855100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03</w:t>
      </w:r>
    </w:p>
    <w:p w14:paraId="2C612E5D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16D49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112</w:t>
      </w:r>
    </w:p>
    <w:p w14:paraId="273C68B3" w14:textId="77777777" w:rsidR="00616D49" w:rsidRPr="001967CD" w:rsidRDefault="00B30FFB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16D49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911</w:t>
      </w:r>
    </w:p>
    <w:p w14:paraId="5389565F" w14:textId="77777777" w:rsidR="0005366E" w:rsidRPr="001967CD" w:rsidRDefault="00616D49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B7F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>Что необходимо сообщить оператору скорой помощи?</w:t>
      </w:r>
    </w:p>
    <w:p w14:paraId="56C34EF4" w14:textId="77777777" w:rsidR="0005366E" w:rsidRPr="001967CD" w:rsidRDefault="00855100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>мя и фамилию ребенка, название лагеря</w:t>
      </w:r>
    </w:p>
    <w:p w14:paraId="1DB8DBAE" w14:textId="77777777" w:rsidR="0005366E" w:rsidRPr="001967CD" w:rsidRDefault="00B30FFB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ол, возраст, состояние ребенка, адрес или местонахождение (если точный адрес не установить)</w:t>
      </w:r>
    </w:p>
    <w:p w14:paraId="57D07169" w14:textId="77777777" w:rsidR="0005366E" w:rsidRPr="001967CD" w:rsidRDefault="00B30FFB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85510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>аши</w:t>
      </w:r>
      <w:proofErr w:type="gramEnd"/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фамилию, имя и отчество</w:t>
      </w:r>
    </w:p>
    <w:p w14:paraId="729BA2C2" w14:textId="77777777" w:rsidR="0005366E" w:rsidRPr="001967CD" w:rsidRDefault="0005366E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B7F9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. Ребенок жалуется на головную боль. Что НЕ стоит делать в этом случае?</w:t>
      </w:r>
    </w:p>
    <w:p w14:paraId="57BFCF9B" w14:textId="77777777" w:rsidR="0005366E" w:rsidRPr="001967CD" w:rsidRDefault="00855100" w:rsidP="00590D9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366E" w:rsidRPr="001967CD">
        <w:rPr>
          <w:rFonts w:ascii="Times New Roman" w:hAnsi="Times New Roman" w:cs="Times New Roman"/>
          <w:sz w:val="24"/>
          <w:szCs w:val="24"/>
          <w:lang w:val="ru-RU"/>
        </w:rPr>
        <w:t>твести его в медпункт</w:t>
      </w:r>
    </w:p>
    <w:p w14:paraId="748C5322" w14:textId="77777777" w:rsidR="0005366E" w:rsidRPr="001967CD" w:rsidRDefault="00B30FFB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ать ему отдохнуть в комнате</w:t>
      </w:r>
    </w:p>
    <w:p w14:paraId="465E39C9" w14:textId="77777777" w:rsidR="0005366E" w:rsidRPr="001967CD" w:rsidRDefault="00B30FFB" w:rsidP="00590D9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55100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ать </w:t>
      </w:r>
      <w:proofErr w:type="gramStart"/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болеутоляющее</w:t>
      </w:r>
      <w:proofErr w:type="gramEnd"/>
      <w:r w:rsidR="0005366E"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 вожатской аптечки</w:t>
      </w:r>
    </w:p>
    <w:p w14:paraId="27DBA65E" w14:textId="77777777" w:rsidR="00EB7F93" w:rsidRDefault="00EB7F93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A2F87" w14:textId="77777777" w:rsidR="00A25867" w:rsidRPr="001967CD" w:rsidRDefault="00710E8D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Критерии оценки тестирования:</w:t>
      </w:r>
    </w:p>
    <w:p w14:paraId="404E1D8B" w14:textId="77777777" w:rsidR="00710E8D" w:rsidRPr="001967CD" w:rsidRDefault="00710E8D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Оценка «отлично» ставится, </w:t>
      </w:r>
      <w:r w:rsidR="00F631D4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более 90% правильных ответов;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«хорошо»</w:t>
      </w:r>
      <w:r w:rsidR="00690970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- 89-</w:t>
      </w:r>
      <w:r w:rsidR="00690346" w:rsidRPr="001967C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90970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0% правильных ответов;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«удовлетворительно»</w:t>
      </w:r>
      <w:r w:rsidR="00690970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690346" w:rsidRPr="001967C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90970" w:rsidRPr="001967CD">
        <w:rPr>
          <w:rFonts w:ascii="Times New Roman" w:hAnsi="Times New Roman" w:cs="Times New Roman"/>
          <w:sz w:val="24"/>
          <w:szCs w:val="24"/>
          <w:lang w:val="ru-RU"/>
        </w:rPr>
        <w:t>9-</w:t>
      </w:r>
      <w:r w:rsidR="00690346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51%;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«неудовлетворительно» менее 50% правильных ответов.</w:t>
      </w:r>
    </w:p>
    <w:p w14:paraId="0FD02CA0" w14:textId="77777777" w:rsidR="00E06118" w:rsidRPr="001967CD" w:rsidRDefault="00E06118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Итоговая аттестация по программе профессионального обучения</w:t>
      </w:r>
    </w:p>
    <w:p w14:paraId="404CA268" w14:textId="77777777" w:rsidR="00E06118" w:rsidRPr="001967CD" w:rsidRDefault="00E0611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Итоговый экзамен состоит из трех частей.</w:t>
      </w:r>
    </w:p>
    <w:p w14:paraId="56FF5708" w14:textId="77777777" w:rsidR="00E06118" w:rsidRPr="001967CD" w:rsidRDefault="00E0611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1. Теоретическая часть экзамена (</w:t>
      </w:r>
      <w:r w:rsidR="00D74685" w:rsidRPr="001967C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вопросов</w:t>
      </w:r>
      <w:r w:rsidR="00D74685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 в Приложении 1).</w:t>
      </w:r>
    </w:p>
    <w:p w14:paraId="1CBAB349" w14:textId="77777777" w:rsidR="001C7591" w:rsidRPr="001967CD" w:rsidRDefault="00D74685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F68A8" w:rsidRPr="001967CD">
        <w:rPr>
          <w:rFonts w:ascii="Times New Roman" w:hAnsi="Times New Roman" w:cs="Times New Roman"/>
          <w:sz w:val="24"/>
          <w:szCs w:val="24"/>
          <w:lang w:val="ru-RU"/>
        </w:rPr>
        <w:t>Рассказ одной игровой активности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68A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направленной на решение определенной </w:t>
      </w:r>
      <w:r w:rsidR="00734693" w:rsidRPr="001967CD"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r w:rsidR="009F68A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задачи</w:t>
      </w:r>
      <w:r w:rsidR="001C7591" w:rsidRPr="001967CD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734693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апример, игра на сплочение. </w:t>
      </w:r>
      <w:r w:rsidR="001C7591" w:rsidRPr="001967CD">
        <w:rPr>
          <w:rFonts w:ascii="Times New Roman" w:hAnsi="Times New Roman" w:cs="Times New Roman"/>
          <w:sz w:val="24"/>
          <w:szCs w:val="24"/>
          <w:lang w:val="ru-RU"/>
        </w:rPr>
        <w:t>Рассказ должен в себя включать: название, цель игры, описание, количество участников, требования к игровому пространству, продолжительность, необходимые материалы.</w:t>
      </w:r>
    </w:p>
    <w:p w14:paraId="417CC825" w14:textId="3893DF12" w:rsidR="00E06118" w:rsidRPr="001967CD" w:rsidRDefault="001C759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06591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Решение кейса </w:t>
      </w:r>
      <w:r w:rsidR="00E0611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с проблемной ситуацией из деятельности вожатого. </w:t>
      </w:r>
      <w:proofErr w:type="gramStart"/>
      <w:r w:rsidR="00E06118" w:rsidRPr="001967CD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E06118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рассмотреть ситуацию, высказать свое отношение к ней, предложить аргументированный алгоритм действий вожатого, используя знания, полученные в рамках профессионального модуля.</w:t>
      </w:r>
      <w:r w:rsidR="00D06591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6F6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06591" w:rsidRPr="001967CD">
        <w:rPr>
          <w:rFonts w:ascii="Times New Roman" w:hAnsi="Times New Roman" w:cs="Times New Roman"/>
          <w:sz w:val="24"/>
          <w:szCs w:val="24"/>
          <w:lang w:val="ru-RU"/>
        </w:rPr>
        <w:t>Перечень кейсов представлен в Приложении 2</w:t>
      </w:r>
      <w:r w:rsidR="002C6F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06591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16F800" w14:textId="77777777" w:rsidR="00D06591" w:rsidRPr="001967CD" w:rsidRDefault="00D06591" w:rsidP="000178F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итогового экзамена</w:t>
      </w:r>
    </w:p>
    <w:p w14:paraId="6B34F98E" w14:textId="77777777" w:rsidR="00C52BE8" w:rsidRPr="001967CD" w:rsidRDefault="00D06591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выполнены все требования, предъявляемые к заданиям: </w:t>
      </w:r>
      <w:r w:rsidR="00C52BE8" w:rsidRPr="001967CD">
        <w:rPr>
          <w:rFonts w:ascii="Times New Roman" w:hAnsi="Times New Roman" w:cs="Times New Roman"/>
          <w:sz w:val="24"/>
          <w:szCs w:val="24"/>
          <w:lang w:val="ru-RU"/>
        </w:rPr>
        <w:t>емко и логично изложены необходимые сведения, выдержан объем, соблюдены требования, даны правильные ответы на дополнительные вопросы.</w:t>
      </w:r>
    </w:p>
    <w:p w14:paraId="6A56A99B" w14:textId="77777777" w:rsidR="00C52BE8" w:rsidRPr="001967CD" w:rsidRDefault="00C52BE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Оценка 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«хорошо»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: основные требования к выполнению задания учтены, но при этом допущены недочеты. В частности, имеются неточности в изложении материала; отсутствует логическая последовательность; не выдержан объем; на дополнительные вопросы даны неполные ответы.</w:t>
      </w:r>
    </w:p>
    <w:p w14:paraId="19B5843D" w14:textId="77777777" w:rsidR="00C52BE8" w:rsidRPr="001967CD" w:rsidRDefault="00C52BE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«удовлетворительно»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- имеются существенные отступления от требований к выполнению задания. В частности, материал</w:t>
      </w:r>
      <w:r w:rsidR="005C4199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изложен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лишь частично;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допущены фактические ошибки при ответе на дополнительные вопросы.</w:t>
      </w:r>
    </w:p>
    <w:p w14:paraId="639EE556" w14:textId="77777777" w:rsidR="00C52BE8" w:rsidRPr="001967CD" w:rsidRDefault="00C52BE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Pr="001967CD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«неудовлетворительно»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: - тема не раскрыта, задание не выполнено,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обнаруживается существенное непонимание проблемы.</w:t>
      </w:r>
    </w:p>
    <w:p w14:paraId="61D0F187" w14:textId="77777777" w:rsidR="00C52BE8" w:rsidRPr="001967CD" w:rsidRDefault="00C52BE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Обучающимся, успешно освоившим программу и прошедшим итоговую аттестацию, выдается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свидетельство о профессии рабочего, должности служащего установленного образца 20434«Вожатый».</w:t>
      </w:r>
    </w:p>
    <w:p w14:paraId="27CEA75B" w14:textId="77777777" w:rsidR="0062754B" w:rsidRPr="001967CD" w:rsidRDefault="00C52BE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>учающимся, не прошедшим итоговую аттестацию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или получившим на итоговой аттестации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неудовлетворительные результаты, а также лицам, освоившим часть основной программы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профессионального обучения - программы профессиональной подготовки по должности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служащего 20434 «Вожатых» и (или) отчисленным из образовательной организации, выдается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справка об обучении или о периоде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обучения по образцу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>, установленному образовательной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организацией.</w:t>
      </w:r>
    </w:p>
    <w:p w14:paraId="7CF5F0F3" w14:textId="77777777" w:rsidR="00590D9D" w:rsidRDefault="00590D9D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20153983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4847B356" w14:textId="1BED62D9" w:rsidR="00683D75" w:rsidRPr="001967CD" w:rsidRDefault="00D60137" w:rsidP="000178F3">
      <w:pPr>
        <w:pStyle w:val="1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8</w:t>
      </w:r>
      <w:r w:rsidR="00A77053" w:rsidRPr="001967CD">
        <w:rPr>
          <w:rFonts w:ascii="Times New Roman" w:hAnsi="Times New Roman" w:cs="Times New Roman"/>
          <w:b/>
          <w:bCs/>
          <w:color w:val="auto"/>
          <w:sz w:val="24"/>
          <w:szCs w:val="24"/>
        </w:rPr>
        <w:t>. Учебно-методическое и информационное обеспечение программы</w:t>
      </w:r>
      <w:bookmarkEnd w:id="9"/>
    </w:p>
    <w:p w14:paraId="01B7D3D2" w14:textId="77777777" w:rsidR="0019107B" w:rsidRPr="001967CD" w:rsidRDefault="0019107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1. Воспитательная работа с детьми в рамках смены детского оздоровительного лагеря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од ред. М.Н.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Поволяева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>. - Чебоксары: Чебоксарская типография № 1 2016 - 120 с.</w:t>
      </w:r>
    </w:p>
    <w:p w14:paraId="0445D025" w14:textId="77777777" w:rsidR="0019107B" w:rsidRPr="001967CD" w:rsidRDefault="0019107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2. Доценко И.Г. Проектирование смены в детском оздоровительном лагере / И.Г. Доценко. - Екатеринбург: Перо, 2014 - 144 с.</w:t>
      </w:r>
    </w:p>
    <w:p w14:paraId="054EDF68" w14:textId="77777777" w:rsidR="000209F8" w:rsidRPr="001967CD" w:rsidRDefault="0019107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93C0B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Дрозд К.В. Социально-педагогическая деятельность в детских оздоровительных лагерях / К.В. Дрозд. - Владимир: Изд-во </w:t>
      </w:r>
      <w:proofErr w:type="spellStart"/>
      <w:r w:rsidR="00D93C0B" w:rsidRPr="001967CD">
        <w:rPr>
          <w:rFonts w:ascii="Times New Roman" w:hAnsi="Times New Roman" w:cs="Times New Roman"/>
          <w:sz w:val="24"/>
          <w:szCs w:val="24"/>
          <w:lang w:val="ru-RU"/>
        </w:rPr>
        <w:t>ВлГУ</w:t>
      </w:r>
      <w:proofErr w:type="spellEnd"/>
      <w:r w:rsidR="00D93C0B" w:rsidRPr="001967CD">
        <w:rPr>
          <w:rFonts w:ascii="Times New Roman" w:hAnsi="Times New Roman" w:cs="Times New Roman"/>
          <w:sz w:val="24"/>
          <w:szCs w:val="24"/>
          <w:lang w:val="ru-RU"/>
        </w:rPr>
        <w:t>, 2016 - 219 с.</w:t>
      </w:r>
    </w:p>
    <w:p w14:paraId="3DDD5996" w14:textId="77777777" w:rsidR="00763244" w:rsidRPr="001967CD" w:rsidRDefault="00D93C0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4. Кулаченко, М. П. Психологические основы вожатской деятельност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и[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ресурс]: учебник для вузов. – Москва: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2022 . – 144 с. </w:t>
      </w:r>
      <w:r w:rsidR="00763244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(Высшее образование). – Режим доступа: </w:t>
      </w:r>
      <w:hyperlink r:id="rId10" w:history="1">
        <w:r w:rsidR="00763244" w:rsidRPr="001967C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https://urait.ru/bcode/497254</w:t>
        </w:r>
      </w:hyperlink>
      <w:r w:rsidRPr="001967C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05C6A" w:rsidRPr="001967CD">
        <w:rPr>
          <w:rFonts w:ascii="Times New Roman" w:hAnsi="Times New Roman" w:cs="Times New Roman"/>
          <w:sz w:val="24"/>
          <w:szCs w:val="24"/>
          <w:lang w:val="ru-RU"/>
        </w:rPr>
        <w:t>17.06.2025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). – Для авторизованных пользователей. – На рус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>з. - ISBN978-5-534-12612-9</w:t>
      </w:r>
      <w:r w:rsidR="00763244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C29EA4" w14:textId="77777777" w:rsidR="00D93C0B" w:rsidRPr="001967CD" w:rsidRDefault="00D93C0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>5. Кулаченко, М. П. Основы вожатской деятельности: [Электронный</w:t>
      </w:r>
      <w:r w:rsidR="00FE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ресурс] учебник для вузов . – 2-е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изд</w:t>
      </w:r>
      <w:proofErr w:type="spellEnd"/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– Москва: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2022 – 473 с.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–(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Высшее </w:t>
      </w:r>
      <w:r w:rsidR="00ED1829" w:rsidRPr="001967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бразование). – Режим доступа: </w:t>
      </w:r>
      <w:hyperlink r:id="rId11" w:history="1">
        <w:r w:rsidR="00763244" w:rsidRPr="001967C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https://urait.ru/bcode/488183</w:t>
        </w:r>
      </w:hyperlink>
      <w:r w:rsidRPr="001967C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05C6A" w:rsidRPr="001967CD">
        <w:rPr>
          <w:rFonts w:ascii="Times New Roman" w:hAnsi="Times New Roman" w:cs="Times New Roman"/>
          <w:sz w:val="24"/>
          <w:szCs w:val="24"/>
          <w:lang w:val="ru-RU"/>
        </w:rPr>
        <w:t>17.06.2025</w:t>
      </w:r>
      <w:r w:rsidRPr="001967CD">
        <w:rPr>
          <w:rFonts w:ascii="Times New Roman" w:hAnsi="Times New Roman" w:cs="Times New Roman"/>
          <w:sz w:val="24"/>
          <w:szCs w:val="24"/>
          <w:lang w:val="ru-RU"/>
        </w:rPr>
        <w:t>). – Для авторизованных пользователей. – На рус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>з. - ISBN 978-5-534-15285-2</w:t>
      </w:r>
    </w:p>
    <w:p w14:paraId="184CFA02" w14:textId="77777777" w:rsidR="005F0F7A" w:rsidRPr="001967CD" w:rsidRDefault="00D93C0B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="005F0F7A" w:rsidRPr="001967CD">
        <w:rPr>
          <w:rFonts w:ascii="Times New Roman" w:hAnsi="Times New Roman" w:cs="Times New Roman"/>
          <w:sz w:val="24"/>
          <w:szCs w:val="24"/>
          <w:lang w:val="ru-RU"/>
        </w:rPr>
        <w:t>Латыпова</w:t>
      </w:r>
      <w:proofErr w:type="spellEnd"/>
      <w:r w:rsidR="005F0F7A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Л.А. Создание психологического комфорта в детском оздоровительном лагере: рекомендации вожатым, воспитателям, педагогам дополнительного образования / Л.А. </w:t>
      </w:r>
      <w:proofErr w:type="spellStart"/>
      <w:r w:rsidR="005F0F7A" w:rsidRPr="001967CD">
        <w:rPr>
          <w:rFonts w:ascii="Times New Roman" w:hAnsi="Times New Roman" w:cs="Times New Roman"/>
          <w:sz w:val="24"/>
          <w:szCs w:val="24"/>
          <w:lang w:val="ru-RU"/>
        </w:rPr>
        <w:t>Латыпова</w:t>
      </w:r>
      <w:proofErr w:type="spellEnd"/>
      <w:r w:rsidR="005F0F7A" w:rsidRPr="001967CD">
        <w:rPr>
          <w:rFonts w:ascii="Times New Roman" w:hAnsi="Times New Roman" w:cs="Times New Roman"/>
          <w:sz w:val="24"/>
          <w:szCs w:val="24"/>
          <w:lang w:val="ru-RU"/>
        </w:rPr>
        <w:t>, Т.И. Лукина. - М.: Новое образование, 2016 - 120 с.</w:t>
      </w:r>
    </w:p>
    <w:p w14:paraId="5C1FDF17" w14:textId="77777777" w:rsidR="005F0F7A" w:rsidRPr="001967CD" w:rsidRDefault="005F0F7A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Леванова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Е.А. Игра в тренинге. Возможности игрового взаимодействия / Е.А.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Леванова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>, А.Н. Соболева, В.А. Плешаков, И.О. Телегина, А.Г. Волошина - СПб</w:t>
      </w:r>
      <w:proofErr w:type="gramStart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1967CD">
        <w:rPr>
          <w:rFonts w:ascii="Times New Roman" w:hAnsi="Times New Roman" w:cs="Times New Roman"/>
          <w:sz w:val="24"/>
          <w:szCs w:val="24"/>
          <w:lang w:val="ru-RU"/>
        </w:rPr>
        <w:t>Издательство «Питер», 2013 - 208 с.</w:t>
      </w:r>
    </w:p>
    <w:p w14:paraId="4DBE5051" w14:textId="77777777" w:rsidR="005F0F7A" w:rsidRPr="001967CD" w:rsidRDefault="005F0F7A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Лесконог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Н.Ю. Технологии разработки образовательной программы профильной смены // Народное образование, №2, 2016 г., с. 40-45.</w:t>
      </w:r>
    </w:p>
    <w:p w14:paraId="191C20E6" w14:textId="77777777" w:rsidR="00367EBD" w:rsidRPr="001967CD" w:rsidRDefault="005F0F7A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Организация массовых мероприятий в детском оздоровительном лагер</w:t>
      </w:r>
      <w:proofErr w:type="gram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е[</w:t>
      </w:r>
      <w:proofErr w:type="gram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ресурс] : Методические рекомендации / М. Д. </w:t>
      </w:r>
      <w:proofErr w:type="spell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Батаева</w:t>
      </w:r>
      <w:proofErr w:type="spell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Н. </w:t>
      </w:r>
      <w:proofErr w:type="spell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Ю.Галой</w:t>
      </w:r>
      <w:proofErr w:type="spell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Г. С. Голышев и др. ; Под общей ред. Е. А. </w:t>
      </w:r>
      <w:proofErr w:type="spell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Левановой</w:t>
      </w:r>
      <w:proofErr w:type="spell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, Т. Н. Сахаровой ; ФГБОУ ВО "Московский педагогический государственный университет"</w:t>
      </w:r>
      <w:proofErr w:type="gram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– Москва: МПГУ, 2017 – 140 с. – Режим доступа: </w:t>
      </w:r>
      <w:hyperlink r:id="rId12" w:history="1">
        <w:r w:rsidR="00367EBD" w:rsidRPr="001967C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http://elib.mpgu.info/view.php?fDocumentId=8807</w:t>
        </w:r>
      </w:hyperlink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005C6A" w:rsidRPr="001967CD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005C6A" w:rsidRPr="001967C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.2025). - Для авторизованных пользователей. – На рус</w:t>
      </w:r>
      <w:proofErr w:type="gram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="00367EBD" w:rsidRPr="001967CD">
        <w:rPr>
          <w:rFonts w:ascii="Times New Roman" w:hAnsi="Times New Roman" w:cs="Times New Roman"/>
          <w:sz w:val="24"/>
          <w:szCs w:val="24"/>
          <w:lang w:val="ru-RU"/>
        </w:rPr>
        <w:t>з. - ISBN 978-5-4263-0508-3 8</w:t>
      </w:r>
      <w:r w:rsidR="00005C6A" w:rsidRPr="001967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26D97D" w14:textId="77777777" w:rsidR="000209F8" w:rsidRPr="001967CD" w:rsidRDefault="00005C6A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0209F8" w:rsidRPr="001967CD">
        <w:rPr>
          <w:rFonts w:ascii="Times New Roman" w:hAnsi="Times New Roman" w:cs="Times New Roman"/>
          <w:sz w:val="24"/>
          <w:szCs w:val="24"/>
          <w:lang w:val="ru-RU"/>
        </w:rPr>
        <w:t>Нечаев М.П. Настольная книга вожатого детского коллектива / М.П. Нечаев. - М.: Издательство «Перспектива», 2015 - 136 с.</w:t>
      </w:r>
    </w:p>
    <w:p w14:paraId="58728A9E" w14:textId="77777777" w:rsidR="00D74685" w:rsidRPr="001967CD" w:rsidRDefault="000209F8" w:rsidP="00017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Слизкова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 Е.В. Летняя академия вожатого / Е.В.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Слизкова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, И.И. </w:t>
      </w:r>
      <w:proofErr w:type="spellStart"/>
      <w:r w:rsidRPr="001967CD">
        <w:rPr>
          <w:rFonts w:ascii="Times New Roman" w:hAnsi="Times New Roman" w:cs="Times New Roman"/>
          <w:sz w:val="24"/>
          <w:szCs w:val="24"/>
          <w:lang w:val="ru-RU"/>
        </w:rPr>
        <w:t>Дереча</w:t>
      </w:r>
      <w:proofErr w:type="spellEnd"/>
      <w:r w:rsidRPr="001967CD">
        <w:rPr>
          <w:rFonts w:ascii="Times New Roman" w:hAnsi="Times New Roman" w:cs="Times New Roman"/>
          <w:sz w:val="24"/>
          <w:szCs w:val="24"/>
          <w:lang w:val="ru-RU"/>
        </w:rPr>
        <w:t>. - Москва: Университетская книга, 2017 - 190 с.</w:t>
      </w:r>
    </w:p>
    <w:p w14:paraId="235411F3" w14:textId="77777777" w:rsidR="00590D9D" w:rsidRDefault="00590D9D" w:rsidP="000178F3">
      <w:pPr>
        <w:pStyle w:val="1"/>
        <w:spacing w:line="276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01539833"/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CADE9E4" w14:textId="118B2D43" w:rsidR="000209F8" w:rsidRPr="001967CD" w:rsidRDefault="00D74685" w:rsidP="000178F3">
      <w:pPr>
        <w:pStyle w:val="1"/>
        <w:spacing w:line="276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67C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  <w:bookmarkEnd w:id="10"/>
    </w:p>
    <w:p w14:paraId="16F2A673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этапов развития коллектива по 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Лутошкину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5E83C5A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Детский коллектив. Поручения в отряде.</w:t>
      </w:r>
      <w:r w:rsidR="00FE2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детского самоуправления.</w:t>
      </w:r>
    </w:p>
    <w:p w14:paraId="696039D6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Дело-соревнование. Особенности. Основные характеристики.</w:t>
      </w:r>
    </w:p>
    <w:p w14:paraId="2B97AB5F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и ход проведения дела-диспута "Огонек".</w:t>
      </w:r>
    </w:p>
    <w:p w14:paraId="7496332D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Огоньков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 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огонька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36331E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Варианты обсуждения проблемы в дискуссионной игре.</w:t>
      </w:r>
    </w:p>
    <w:p w14:paraId="5753E3C8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КТД.</w:t>
      </w:r>
    </w:p>
    <w:p w14:paraId="48566059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детей </w:t>
      </w:r>
      <w:r w:rsidR="00051875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младшего школьного возраста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BB175D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детей </w:t>
      </w:r>
      <w:r w:rsidR="00051875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школьного возраста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7C2D3F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детей </w:t>
      </w:r>
      <w:r w:rsidR="00051875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старшего школьного возраста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EE070ED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деятельности для детей младшего школьного возраста.</w:t>
      </w:r>
    </w:p>
    <w:p w14:paraId="2358FFED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деятельности для детей среднего школьного возраста.</w:t>
      </w:r>
    </w:p>
    <w:p w14:paraId="285EFA0C" w14:textId="77777777" w:rsidR="00F677D3" w:rsidRPr="001967CD" w:rsidRDefault="00F677D3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деятельности для детей старшего школьного возраста.</w:t>
      </w:r>
    </w:p>
    <w:p w14:paraId="5EAB54C1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Перечислите общие правила поведения детей в лагере.</w:t>
      </w:r>
    </w:p>
    <w:p w14:paraId="6DDF6B5E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чем заключается этика отношений вожатого по отношении к администрации лагеря?</w:t>
      </w:r>
    </w:p>
    <w:p w14:paraId="2F26EDA2" w14:textId="77777777" w:rsidR="008E1671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Перечислите виды конфликтов; способы разрешения конфликтов в лагере и отряде.</w:t>
      </w:r>
    </w:p>
    <w:p w14:paraId="03773CB1" w14:textId="77777777" w:rsidR="00251BE0" w:rsidRPr="001967CD" w:rsidRDefault="008E1671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Перечислите способы как нельзя наказывать детей в лагере. </w:t>
      </w:r>
      <w:r w:rsidR="00251BE0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Какие вы знаете дозволенные способы наказания детей в лагере?</w:t>
      </w:r>
    </w:p>
    <w:p w14:paraId="106007CE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чем заключается этика отношений вожатого по отношению к детям?</w:t>
      </w:r>
    </w:p>
    <w:p w14:paraId="4F181179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Перечислите правила проведения купаний</w:t>
      </w:r>
      <w:r w:rsidR="008E1671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бассейне/водоеме</w:t>
      </w: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9632C2A" w14:textId="77777777" w:rsidR="00995679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Каковы должны быть эффективные действия вожатого при конфликте в отряде? </w:t>
      </w:r>
    </w:p>
    <w:p w14:paraId="1CA245F7" w14:textId="77777777" w:rsidR="00251BE0" w:rsidRPr="001967CD" w:rsidRDefault="00995679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251BE0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бщие правила противопожарной безопасности в лагере</w:t>
      </w:r>
    </w:p>
    <w:p w14:paraId="1862CE21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чем заключается этика отношений вожатого к своим коллегам?</w:t>
      </w:r>
    </w:p>
    <w:p w14:paraId="218A80B6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дел и игр для детей младшего школьного возраста.</w:t>
      </w:r>
    </w:p>
    <w:p w14:paraId="59788CD9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дел и игр для детей среднего школьного возраста.</w:t>
      </w:r>
    </w:p>
    <w:p w14:paraId="00C04CA8" w14:textId="77777777" w:rsidR="00251BE0" w:rsidRPr="001967CD" w:rsidRDefault="00051875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дел и игр для детей старшего школьного возраста.</w:t>
      </w:r>
    </w:p>
    <w:p w14:paraId="6C498B1E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работы с отрядом, состоящим из воспитанников детских домов  </w:t>
      </w:r>
    </w:p>
    <w:p w14:paraId="5C6ADFAE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организационного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B13FD3E" w14:textId="77777777" w:rsidR="00251BE0" w:rsidRPr="001967CD" w:rsidRDefault="00251BE0" w:rsidP="00590D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 и задачи основного периода смены.</w:t>
      </w:r>
    </w:p>
    <w:p w14:paraId="18E6DDA3" w14:textId="77777777" w:rsidR="00251BE0" w:rsidRPr="001967CD" w:rsidRDefault="00251BE0" w:rsidP="000178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Задачи и дела итогового периода смены. </w:t>
      </w:r>
    </w:p>
    <w:p w14:paraId="6BD16CD6" w14:textId="77777777" w:rsidR="0036604D" w:rsidRPr="001967CD" w:rsidRDefault="0036604D" w:rsidP="000178F3">
      <w:pPr>
        <w:spacing w:after="1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5C49378A" w14:textId="77777777" w:rsidR="00251BE0" w:rsidRPr="001967CD" w:rsidRDefault="0036604D" w:rsidP="000178F3">
      <w:pPr>
        <w:pStyle w:val="1"/>
        <w:spacing w:line="276" w:lineRule="auto"/>
        <w:contextualSpacing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1" w:name="_Toc201539834"/>
      <w:r w:rsidRPr="001967C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  <w:bookmarkEnd w:id="11"/>
    </w:p>
    <w:p w14:paraId="7FE49540" w14:textId="77777777" w:rsidR="00251BE0" w:rsidRPr="001967CD" w:rsidRDefault="00503F25" w:rsidP="000178F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Примеры педагогических ситуаций</w:t>
      </w:r>
    </w:p>
    <w:p w14:paraId="7F3EBC92" w14:textId="77777777" w:rsidR="00251BE0" w:rsidRPr="001967CD" w:rsidRDefault="00503F25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251BE0" w:rsidRPr="001967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Вас младший отряд. В первые дни смены все дети активны, веселы, но две девочки ни в чём не участвуют, ничего не хотят, у них одно желание – «хочу домой». Ваши действия?</w:t>
      </w:r>
    </w:p>
    <w:p w14:paraId="24D524DA" w14:textId="77777777" w:rsidR="00503F25" w:rsidRPr="001967CD" w:rsidRDefault="00503F25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Девочке из вашего отряда 13 лет. В школе и дома ей оказывалось повышенное внимание. Там она чувствовала себя «звездой». А в лагере отряд не признает ее исключительность. Девочка потеряла душевное равновесие, у неё появились истерики. Ваши действия?</w:t>
      </w:r>
    </w:p>
    <w:p w14:paraId="1FF383C2" w14:textId="77777777" w:rsidR="00503F25" w:rsidRPr="001967CD" w:rsidRDefault="00F22CF1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Мальчика из вашего отряда без предупреждения приехали </w:t>
      </w:r>
      <w:proofErr w:type="gramStart"/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навестить родители и были</w:t>
      </w:r>
      <w:proofErr w:type="gramEnd"/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крайне удивлены беспорядком в комнате ребят. Свое негодование и крайнее возмущение высказали вам, вожатому их ребенка, обвинив в том, что вы совершенно не выполняете свои обязанности и халатно относитесь к работе. Ваши действия?</w:t>
      </w:r>
    </w:p>
    <w:p w14:paraId="5C1264AB" w14:textId="77777777" w:rsidR="00F22CF1" w:rsidRPr="001967CD" w:rsidRDefault="00F22CF1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A57E85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Девочка в вашем отряде имеет избыточный вес и является объектом постоянных насмешек со стороны других детей. Она постоянно в плохом настроении и просится домой. Ваши действия?</w:t>
      </w:r>
    </w:p>
    <w:p w14:paraId="48ACE0FE" w14:textId="77777777" w:rsidR="001A2A3D" w:rsidRPr="001967CD" w:rsidRDefault="001A2A3D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Мальчик из вашего отряда постоянно отказывается принимать участие в общих делах отряда (играть, выступать на концертах, участвовать в вечернем огоньке), аргументируя, что «это всё неинтересно, он приехал в лагерь отдыхать, а не заниматься всякой ерундой». Как вы поступите?</w:t>
      </w:r>
    </w:p>
    <w:p w14:paraId="2B404731" w14:textId="77777777" w:rsidR="001A2A3D" w:rsidRPr="001967CD" w:rsidRDefault="001A2A3D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Вы с напарником договорились представиться своему отряду по имени и отчеству, но буквально на следующий день вы слышите, что ребята обращаются к нему на «ты» и зовут по имени. Как вы отреагируете на данную ситуацию?</w:t>
      </w:r>
    </w:p>
    <w:p w14:paraId="5BF7F140" w14:textId="77777777" w:rsidR="001A2A3D" w:rsidRPr="001967CD" w:rsidRDefault="001A2A3D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После дискотеки от нескольких ребят вы почувствовали запах алкоголя. Ваши действия?</w:t>
      </w:r>
    </w:p>
    <w:p w14:paraId="51EF04E8" w14:textId="77777777" w:rsidR="001A2A3D" w:rsidRPr="001967CD" w:rsidRDefault="001A2A3D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="00FF2C3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случайно узнали, что ваши дети ходят ночью в гости к другому отряду. Ваши действия?</w:t>
      </w:r>
    </w:p>
    <w:p w14:paraId="599C1E42" w14:textId="77777777" w:rsidR="00FF2C39" w:rsidRPr="001967CD" w:rsidRDefault="00FF2C39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Вы вожаты</w:t>
      </w:r>
      <w:proofErr w:type="gramStart"/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старшего отряда. Юноша (девушка) из вашего отряда оказывает вам знаки внимания как наедине, так и при всем отряде (дарит сладости, приглашает на медленные танцы</w:t>
      </w:r>
      <w:r w:rsidR="00E87C6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Ваши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действия?</w:t>
      </w:r>
    </w:p>
    <w:p w14:paraId="5541ABFB" w14:textId="77777777" w:rsidR="00FF2C39" w:rsidRPr="001967CD" w:rsidRDefault="00FF2C39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r w:rsidR="00E87C6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вечернего мероприятия ваш отряд сильно расстроен, что не получил призового места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87C6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напрочь отказывается участвовать в каких-либо других мероприятиях, объясняя, что судейство нечестное. Что вы предложите сделать в данной ситуации?</w:t>
      </w:r>
    </w:p>
    <w:p w14:paraId="536FAC80" w14:textId="77777777" w:rsidR="00E87C69" w:rsidRPr="001967CD" w:rsidRDefault="00E87C69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вас отряд среднего возраста. Один мальчик постоянно говорит, что хочет домой, т.к. сильно соскучился по родителям. Его друг по секрету рассказал вам, что готовится побег. Как поступить?</w:t>
      </w:r>
    </w:p>
    <w:p w14:paraId="7E398F0D" w14:textId="77777777" w:rsidR="008E6127" w:rsidRPr="001967CD" w:rsidRDefault="00367199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У Вас в отряде дети из семей с очень хорошим материальным достатком. Они считают, что все вокруг, в том числе и педагог-организатор, им неровня, что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всё дозволено, для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должны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созданы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особые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условия.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ситуации? Ваши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действия? </w:t>
      </w:r>
    </w:p>
    <w:p w14:paraId="0131DCCA" w14:textId="77777777" w:rsidR="00251BE0" w:rsidRPr="001967CD" w:rsidRDefault="008E6127" w:rsidP="000178F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сложились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коллегой,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работающим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соседнем отряде. При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определённом стечении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 он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детях, выясняя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отношения,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грубо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оскорбляет</w:t>
      </w:r>
      <w:r w:rsidR="00FE2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199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</w:t>
      </w:r>
      <w:r w:rsidR="006A5861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Ваши действия?</w:t>
      </w:r>
    </w:p>
    <w:p w14:paraId="70EFD69F" w14:textId="77777777" w:rsidR="006A5861" w:rsidRPr="001967CD" w:rsidRDefault="006A5861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14. У ребенка Вашего отряда неадекватные жизненные установки: разговаривает с позиции силы, дерётся, нецензурно выражается, хамит. На Ваши вопросы «Почему?», «Зачем?», отвечает: «Мой папа всегда так поступает… ».  Ваше решение в данной ситуации. </w:t>
      </w:r>
    </w:p>
    <w:p w14:paraId="3C09762B" w14:textId="77777777" w:rsidR="006A5861" w:rsidRPr="001967CD" w:rsidRDefault="006A5861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Старшие мальчики Вашего отряда курят. Они это делали дома и не собираются оставлять своих привычек в лагере. Что делать? Разрешить? Запретить? Другие варианты.</w:t>
      </w:r>
    </w:p>
    <w:p w14:paraId="52071DEC" w14:textId="77777777" w:rsidR="006A5861" w:rsidRPr="001967CD" w:rsidRDefault="006A5861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16. </w:t>
      </w:r>
      <w:r w:rsidR="00214B02"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Вас старший отряд. Вы видите, что ребята не воспринимают, отторгают Ваши предложения, требования, но и взамен ничего не предлагают, а впереди целая смена. Как быть? Ваши действия.</w:t>
      </w:r>
    </w:p>
    <w:p w14:paraId="7613B974" w14:textId="77777777" w:rsidR="00214B02" w:rsidRPr="001967CD" w:rsidRDefault="00214B02" w:rsidP="00590D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67CD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В отряде есть ребенок, который не интересен никому, он тих, незаметен, не стремится сдружиться с кем-либо из ребят. Со стороны может показаться, что это положение его вполне устраивает. Вы оставите его в покое или…</w:t>
      </w:r>
    </w:p>
    <w:p w14:paraId="6DBE855C" w14:textId="77777777" w:rsidR="00367199" w:rsidRPr="001967CD" w:rsidRDefault="00367199" w:rsidP="000178F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0EFBC1" w14:textId="77777777" w:rsidR="00F677D3" w:rsidRPr="001967CD" w:rsidRDefault="00F677D3" w:rsidP="000178F3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DCF327" w14:textId="77777777" w:rsidR="00005C6A" w:rsidRPr="001967CD" w:rsidRDefault="00005C6A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69096B" w14:textId="77777777" w:rsidR="00003AC8" w:rsidRPr="001967CD" w:rsidRDefault="00003AC8" w:rsidP="000178F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3AC8" w:rsidRPr="001967CD" w:rsidSect="00DB0BBB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4990" w14:textId="77777777" w:rsidR="001043B8" w:rsidRDefault="001043B8" w:rsidP="00590D9D">
      <w:pPr>
        <w:spacing w:after="0" w:line="240" w:lineRule="auto"/>
      </w:pPr>
      <w:r>
        <w:separator/>
      </w:r>
    </w:p>
  </w:endnote>
  <w:endnote w:type="continuationSeparator" w:id="0">
    <w:p w14:paraId="3FC6D604" w14:textId="77777777" w:rsidR="001043B8" w:rsidRDefault="001043B8" w:rsidP="0059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791871"/>
      <w:docPartObj>
        <w:docPartGallery w:val="Page Numbers (Bottom of Page)"/>
        <w:docPartUnique/>
      </w:docPartObj>
    </w:sdtPr>
    <w:sdtEndPr/>
    <w:sdtContent>
      <w:p w14:paraId="5C055540" w14:textId="64974F60" w:rsidR="00590D9D" w:rsidRDefault="00590D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2A" w:rsidRPr="00053B2A">
          <w:rPr>
            <w:noProof/>
            <w:lang w:val="ru-RU"/>
          </w:rPr>
          <w:t>7</w:t>
        </w:r>
        <w:r>
          <w:fldChar w:fldCharType="end"/>
        </w:r>
      </w:p>
    </w:sdtContent>
  </w:sdt>
  <w:p w14:paraId="639BD61A" w14:textId="77777777" w:rsidR="00590D9D" w:rsidRDefault="00590D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27B76" w14:textId="77777777" w:rsidR="001043B8" w:rsidRDefault="001043B8" w:rsidP="00590D9D">
      <w:pPr>
        <w:spacing w:after="0" w:line="240" w:lineRule="auto"/>
      </w:pPr>
      <w:r>
        <w:separator/>
      </w:r>
    </w:p>
  </w:footnote>
  <w:footnote w:type="continuationSeparator" w:id="0">
    <w:p w14:paraId="428E7861" w14:textId="77777777" w:rsidR="001043B8" w:rsidRDefault="001043B8" w:rsidP="0059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44A"/>
    <w:multiLevelType w:val="multilevel"/>
    <w:tmpl w:val="E702B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6A235C"/>
    <w:multiLevelType w:val="multilevel"/>
    <w:tmpl w:val="6BF05F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AF1004"/>
    <w:multiLevelType w:val="multilevel"/>
    <w:tmpl w:val="1BFC1C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C723ED"/>
    <w:multiLevelType w:val="multilevel"/>
    <w:tmpl w:val="C3FC216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614931"/>
    <w:multiLevelType w:val="multilevel"/>
    <w:tmpl w:val="2678523E"/>
    <w:lvl w:ilvl="0">
      <w:start w:val="1"/>
      <w:numFmt w:val="decimal"/>
      <w:lvlText w:val="%1."/>
      <w:lvlJc w:val="left"/>
      <w:pPr>
        <w:ind w:left="83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4" w:hanging="180"/>
      </w:pPr>
      <w:rPr>
        <w:vertAlign w:val="baseline"/>
      </w:rPr>
    </w:lvl>
  </w:abstractNum>
  <w:abstractNum w:abstractNumId="5">
    <w:nsid w:val="19A33CD7"/>
    <w:multiLevelType w:val="hybridMultilevel"/>
    <w:tmpl w:val="E31C34C8"/>
    <w:lvl w:ilvl="0" w:tplc="EA94C1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04C62"/>
    <w:multiLevelType w:val="hybridMultilevel"/>
    <w:tmpl w:val="06E6F30A"/>
    <w:lvl w:ilvl="0" w:tplc="B150D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550E"/>
    <w:multiLevelType w:val="multilevel"/>
    <w:tmpl w:val="82AEC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0B66D9"/>
    <w:multiLevelType w:val="multilevel"/>
    <w:tmpl w:val="B4ACD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A5E7286"/>
    <w:multiLevelType w:val="multilevel"/>
    <w:tmpl w:val="7AA6D7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A896676"/>
    <w:multiLevelType w:val="multilevel"/>
    <w:tmpl w:val="0AF47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C1C33AC"/>
    <w:multiLevelType w:val="hybridMultilevel"/>
    <w:tmpl w:val="F2229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D0730E"/>
    <w:multiLevelType w:val="multilevel"/>
    <w:tmpl w:val="678E25A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AE2867"/>
    <w:multiLevelType w:val="multilevel"/>
    <w:tmpl w:val="471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527AC"/>
    <w:multiLevelType w:val="multilevel"/>
    <w:tmpl w:val="6D420D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14C0A6A"/>
    <w:multiLevelType w:val="hybridMultilevel"/>
    <w:tmpl w:val="6CE2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F0CC9"/>
    <w:multiLevelType w:val="multilevel"/>
    <w:tmpl w:val="4F1E8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91768AA"/>
    <w:multiLevelType w:val="hybridMultilevel"/>
    <w:tmpl w:val="CD442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B36078"/>
    <w:multiLevelType w:val="hybridMultilevel"/>
    <w:tmpl w:val="2BC44C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616806"/>
    <w:multiLevelType w:val="hybridMultilevel"/>
    <w:tmpl w:val="EF88F948"/>
    <w:lvl w:ilvl="0" w:tplc="CD025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B3579F"/>
    <w:multiLevelType w:val="multilevel"/>
    <w:tmpl w:val="E702B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C924901"/>
    <w:multiLevelType w:val="hybridMultilevel"/>
    <w:tmpl w:val="FB2C7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C44E27"/>
    <w:multiLevelType w:val="hybridMultilevel"/>
    <w:tmpl w:val="076E4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3"/>
  </w:num>
  <w:num w:numId="11">
    <w:abstractNumId w:val="12"/>
  </w:num>
  <w:num w:numId="12">
    <w:abstractNumId w:val="19"/>
  </w:num>
  <w:num w:numId="13">
    <w:abstractNumId w:val="21"/>
  </w:num>
  <w:num w:numId="14">
    <w:abstractNumId w:val="5"/>
  </w:num>
  <w:num w:numId="15">
    <w:abstractNumId w:val="14"/>
  </w:num>
  <w:num w:numId="16">
    <w:abstractNumId w:val="10"/>
  </w:num>
  <w:num w:numId="17">
    <w:abstractNumId w:val="4"/>
  </w:num>
  <w:num w:numId="18">
    <w:abstractNumId w:val="13"/>
  </w:num>
  <w:num w:numId="19">
    <w:abstractNumId w:val="6"/>
  </w:num>
  <w:num w:numId="20">
    <w:abstractNumId w:val="18"/>
  </w:num>
  <w:num w:numId="21">
    <w:abstractNumId w:val="15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69"/>
    <w:rsid w:val="00003AC8"/>
    <w:rsid w:val="00005C6A"/>
    <w:rsid w:val="00007AC0"/>
    <w:rsid w:val="00007C4B"/>
    <w:rsid w:val="000178F3"/>
    <w:rsid w:val="000209F8"/>
    <w:rsid w:val="000264DC"/>
    <w:rsid w:val="000334E6"/>
    <w:rsid w:val="000370AF"/>
    <w:rsid w:val="00050C97"/>
    <w:rsid w:val="00051875"/>
    <w:rsid w:val="0005366E"/>
    <w:rsid w:val="000537A7"/>
    <w:rsid w:val="00053B2A"/>
    <w:rsid w:val="00060461"/>
    <w:rsid w:val="00081B33"/>
    <w:rsid w:val="00082446"/>
    <w:rsid w:val="0008256C"/>
    <w:rsid w:val="0008756B"/>
    <w:rsid w:val="00090FFF"/>
    <w:rsid w:val="00092D34"/>
    <w:rsid w:val="00095234"/>
    <w:rsid w:val="00095A76"/>
    <w:rsid w:val="000A7731"/>
    <w:rsid w:val="000E669F"/>
    <w:rsid w:val="000E79B9"/>
    <w:rsid w:val="001026C3"/>
    <w:rsid w:val="001043B8"/>
    <w:rsid w:val="00114015"/>
    <w:rsid w:val="00130EE7"/>
    <w:rsid w:val="00131FA3"/>
    <w:rsid w:val="00140565"/>
    <w:rsid w:val="001760C7"/>
    <w:rsid w:val="00187F95"/>
    <w:rsid w:val="0019107B"/>
    <w:rsid w:val="001967CD"/>
    <w:rsid w:val="00197DBE"/>
    <w:rsid w:val="001A15D7"/>
    <w:rsid w:val="001A2A3D"/>
    <w:rsid w:val="001A3E21"/>
    <w:rsid w:val="001A6759"/>
    <w:rsid w:val="001B3534"/>
    <w:rsid w:val="001C7591"/>
    <w:rsid w:val="001D4C7F"/>
    <w:rsid w:val="001E6628"/>
    <w:rsid w:val="00202143"/>
    <w:rsid w:val="00204F9F"/>
    <w:rsid w:val="002077A9"/>
    <w:rsid w:val="00207FB5"/>
    <w:rsid w:val="00214B02"/>
    <w:rsid w:val="00215DFA"/>
    <w:rsid w:val="002260D9"/>
    <w:rsid w:val="00227337"/>
    <w:rsid w:val="002311F6"/>
    <w:rsid w:val="00234A86"/>
    <w:rsid w:val="002370CA"/>
    <w:rsid w:val="00240019"/>
    <w:rsid w:val="00240607"/>
    <w:rsid w:val="00245ED6"/>
    <w:rsid w:val="00246B8C"/>
    <w:rsid w:val="00246F27"/>
    <w:rsid w:val="00251BE0"/>
    <w:rsid w:val="002546AF"/>
    <w:rsid w:val="00264AFF"/>
    <w:rsid w:val="002728EE"/>
    <w:rsid w:val="00274FD5"/>
    <w:rsid w:val="00284264"/>
    <w:rsid w:val="00285705"/>
    <w:rsid w:val="002A0287"/>
    <w:rsid w:val="002A5CB0"/>
    <w:rsid w:val="002A74F9"/>
    <w:rsid w:val="002B6C5C"/>
    <w:rsid w:val="002C6F60"/>
    <w:rsid w:val="002D3D95"/>
    <w:rsid w:val="002F4427"/>
    <w:rsid w:val="00302B7D"/>
    <w:rsid w:val="00305F50"/>
    <w:rsid w:val="00327113"/>
    <w:rsid w:val="003341F4"/>
    <w:rsid w:val="00340173"/>
    <w:rsid w:val="0034353F"/>
    <w:rsid w:val="003547D3"/>
    <w:rsid w:val="00356F57"/>
    <w:rsid w:val="0035734A"/>
    <w:rsid w:val="00360C0C"/>
    <w:rsid w:val="0036604D"/>
    <w:rsid w:val="00366BAC"/>
    <w:rsid w:val="00367199"/>
    <w:rsid w:val="00367EBD"/>
    <w:rsid w:val="00371CE9"/>
    <w:rsid w:val="00374659"/>
    <w:rsid w:val="00377C82"/>
    <w:rsid w:val="003805A6"/>
    <w:rsid w:val="0038475B"/>
    <w:rsid w:val="00390FAA"/>
    <w:rsid w:val="003D2F53"/>
    <w:rsid w:val="003E1226"/>
    <w:rsid w:val="003E2869"/>
    <w:rsid w:val="003E7880"/>
    <w:rsid w:val="003F020D"/>
    <w:rsid w:val="003F5582"/>
    <w:rsid w:val="003F68F6"/>
    <w:rsid w:val="00403DBA"/>
    <w:rsid w:val="00405C73"/>
    <w:rsid w:val="00407DE4"/>
    <w:rsid w:val="00415318"/>
    <w:rsid w:val="004244EC"/>
    <w:rsid w:val="00427B12"/>
    <w:rsid w:val="0043244A"/>
    <w:rsid w:val="004338B7"/>
    <w:rsid w:val="00433F62"/>
    <w:rsid w:val="00440CC9"/>
    <w:rsid w:val="00465692"/>
    <w:rsid w:val="00476A99"/>
    <w:rsid w:val="004851C0"/>
    <w:rsid w:val="00491C47"/>
    <w:rsid w:val="00492B26"/>
    <w:rsid w:val="004944DF"/>
    <w:rsid w:val="004B7FCD"/>
    <w:rsid w:val="004C1FBF"/>
    <w:rsid w:val="004C5D00"/>
    <w:rsid w:val="004D2BE2"/>
    <w:rsid w:val="004F0BD5"/>
    <w:rsid w:val="004F36CC"/>
    <w:rsid w:val="00503F25"/>
    <w:rsid w:val="00506992"/>
    <w:rsid w:val="00513419"/>
    <w:rsid w:val="00513BAA"/>
    <w:rsid w:val="00521316"/>
    <w:rsid w:val="00526F8B"/>
    <w:rsid w:val="00532ECD"/>
    <w:rsid w:val="005411AC"/>
    <w:rsid w:val="00544612"/>
    <w:rsid w:val="005527E9"/>
    <w:rsid w:val="00572CE8"/>
    <w:rsid w:val="00590D9D"/>
    <w:rsid w:val="005910D4"/>
    <w:rsid w:val="00592525"/>
    <w:rsid w:val="00596233"/>
    <w:rsid w:val="0059772B"/>
    <w:rsid w:val="005A4A75"/>
    <w:rsid w:val="005B0BEE"/>
    <w:rsid w:val="005B47B6"/>
    <w:rsid w:val="005B5445"/>
    <w:rsid w:val="005C08EE"/>
    <w:rsid w:val="005C4199"/>
    <w:rsid w:val="005D2C01"/>
    <w:rsid w:val="005F0F7A"/>
    <w:rsid w:val="005F3AB5"/>
    <w:rsid w:val="00606402"/>
    <w:rsid w:val="00612660"/>
    <w:rsid w:val="00615C6C"/>
    <w:rsid w:val="00616D49"/>
    <w:rsid w:val="006251FA"/>
    <w:rsid w:val="0062754B"/>
    <w:rsid w:val="00630976"/>
    <w:rsid w:val="0064141F"/>
    <w:rsid w:val="00650094"/>
    <w:rsid w:val="00654D14"/>
    <w:rsid w:val="006555DB"/>
    <w:rsid w:val="00675CEC"/>
    <w:rsid w:val="00681183"/>
    <w:rsid w:val="006832D3"/>
    <w:rsid w:val="00683D75"/>
    <w:rsid w:val="00686A3D"/>
    <w:rsid w:val="00690346"/>
    <w:rsid w:val="00690970"/>
    <w:rsid w:val="00691CCF"/>
    <w:rsid w:val="00697460"/>
    <w:rsid w:val="006A5861"/>
    <w:rsid w:val="006B6AE5"/>
    <w:rsid w:val="006D0409"/>
    <w:rsid w:val="006D6186"/>
    <w:rsid w:val="006E231E"/>
    <w:rsid w:val="006F5F8A"/>
    <w:rsid w:val="00710E8D"/>
    <w:rsid w:val="00721E32"/>
    <w:rsid w:val="00726F85"/>
    <w:rsid w:val="00734693"/>
    <w:rsid w:val="0074763D"/>
    <w:rsid w:val="0075593B"/>
    <w:rsid w:val="0076233A"/>
    <w:rsid w:val="00763244"/>
    <w:rsid w:val="00763D25"/>
    <w:rsid w:val="00764DF6"/>
    <w:rsid w:val="0077428F"/>
    <w:rsid w:val="007742BC"/>
    <w:rsid w:val="007764AE"/>
    <w:rsid w:val="00781541"/>
    <w:rsid w:val="007A79A2"/>
    <w:rsid w:val="007B007F"/>
    <w:rsid w:val="007C64E3"/>
    <w:rsid w:val="007D293A"/>
    <w:rsid w:val="007E6A94"/>
    <w:rsid w:val="007F4E9A"/>
    <w:rsid w:val="00807166"/>
    <w:rsid w:val="00824801"/>
    <w:rsid w:val="00846955"/>
    <w:rsid w:val="008537E0"/>
    <w:rsid w:val="0085420B"/>
    <w:rsid w:val="00855100"/>
    <w:rsid w:val="0085604C"/>
    <w:rsid w:val="00865CBB"/>
    <w:rsid w:val="00867D0D"/>
    <w:rsid w:val="00884E5B"/>
    <w:rsid w:val="00890A1C"/>
    <w:rsid w:val="00895EDA"/>
    <w:rsid w:val="008B55AD"/>
    <w:rsid w:val="008C5571"/>
    <w:rsid w:val="008D1539"/>
    <w:rsid w:val="008D265F"/>
    <w:rsid w:val="008E1671"/>
    <w:rsid w:val="008E4A4E"/>
    <w:rsid w:val="008E6127"/>
    <w:rsid w:val="008F6C1A"/>
    <w:rsid w:val="00903DDE"/>
    <w:rsid w:val="00906009"/>
    <w:rsid w:val="009060D7"/>
    <w:rsid w:val="009061C3"/>
    <w:rsid w:val="0090688E"/>
    <w:rsid w:val="00906A99"/>
    <w:rsid w:val="0091059D"/>
    <w:rsid w:val="009110CC"/>
    <w:rsid w:val="00912C1E"/>
    <w:rsid w:val="00914081"/>
    <w:rsid w:val="009175CC"/>
    <w:rsid w:val="00926151"/>
    <w:rsid w:val="00926A14"/>
    <w:rsid w:val="00927F2A"/>
    <w:rsid w:val="009361A2"/>
    <w:rsid w:val="009409D0"/>
    <w:rsid w:val="00943E03"/>
    <w:rsid w:val="00946E03"/>
    <w:rsid w:val="009534C8"/>
    <w:rsid w:val="00955F56"/>
    <w:rsid w:val="0097285D"/>
    <w:rsid w:val="00993EC4"/>
    <w:rsid w:val="00995679"/>
    <w:rsid w:val="009A45F9"/>
    <w:rsid w:val="009B6774"/>
    <w:rsid w:val="009C5131"/>
    <w:rsid w:val="009E181C"/>
    <w:rsid w:val="009E24A2"/>
    <w:rsid w:val="009F3EB1"/>
    <w:rsid w:val="009F68A8"/>
    <w:rsid w:val="00A05978"/>
    <w:rsid w:val="00A141DF"/>
    <w:rsid w:val="00A17003"/>
    <w:rsid w:val="00A25867"/>
    <w:rsid w:val="00A2678E"/>
    <w:rsid w:val="00A30C7B"/>
    <w:rsid w:val="00A3587E"/>
    <w:rsid w:val="00A431C8"/>
    <w:rsid w:val="00A46C98"/>
    <w:rsid w:val="00A476F9"/>
    <w:rsid w:val="00A552BB"/>
    <w:rsid w:val="00A57E85"/>
    <w:rsid w:val="00A623A2"/>
    <w:rsid w:val="00A6436C"/>
    <w:rsid w:val="00A768C0"/>
    <w:rsid w:val="00A77053"/>
    <w:rsid w:val="00A82FAD"/>
    <w:rsid w:val="00A837EB"/>
    <w:rsid w:val="00A90B80"/>
    <w:rsid w:val="00A92EFC"/>
    <w:rsid w:val="00AA0EA8"/>
    <w:rsid w:val="00AA1623"/>
    <w:rsid w:val="00AB0E0E"/>
    <w:rsid w:val="00AB1019"/>
    <w:rsid w:val="00AB47B4"/>
    <w:rsid w:val="00AB7ED0"/>
    <w:rsid w:val="00AC1778"/>
    <w:rsid w:val="00AC2350"/>
    <w:rsid w:val="00AC3D50"/>
    <w:rsid w:val="00AC43FF"/>
    <w:rsid w:val="00AC4440"/>
    <w:rsid w:val="00AD5FE3"/>
    <w:rsid w:val="00AD7036"/>
    <w:rsid w:val="00AE6CBC"/>
    <w:rsid w:val="00AF68B8"/>
    <w:rsid w:val="00B02E3B"/>
    <w:rsid w:val="00B03E44"/>
    <w:rsid w:val="00B0786A"/>
    <w:rsid w:val="00B17D1F"/>
    <w:rsid w:val="00B21C4E"/>
    <w:rsid w:val="00B239FB"/>
    <w:rsid w:val="00B256C4"/>
    <w:rsid w:val="00B30FFB"/>
    <w:rsid w:val="00B33609"/>
    <w:rsid w:val="00B33E64"/>
    <w:rsid w:val="00B35FD0"/>
    <w:rsid w:val="00B5487A"/>
    <w:rsid w:val="00B568BF"/>
    <w:rsid w:val="00B90B91"/>
    <w:rsid w:val="00B91B93"/>
    <w:rsid w:val="00BB0D21"/>
    <w:rsid w:val="00BB74A4"/>
    <w:rsid w:val="00BC48ED"/>
    <w:rsid w:val="00BD05A5"/>
    <w:rsid w:val="00BD2858"/>
    <w:rsid w:val="00BD69D1"/>
    <w:rsid w:val="00BE0A57"/>
    <w:rsid w:val="00BF6C04"/>
    <w:rsid w:val="00C01D2D"/>
    <w:rsid w:val="00C06F06"/>
    <w:rsid w:val="00C12F82"/>
    <w:rsid w:val="00C174E3"/>
    <w:rsid w:val="00C268BC"/>
    <w:rsid w:val="00C37C45"/>
    <w:rsid w:val="00C52BE8"/>
    <w:rsid w:val="00C62285"/>
    <w:rsid w:val="00C6260A"/>
    <w:rsid w:val="00C656C1"/>
    <w:rsid w:val="00C819FE"/>
    <w:rsid w:val="00C975A5"/>
    <w:rsid w:val="00CB40D7"/>
    <w:rsid w:val="00CB43FD"/>
    <w:rsid w:val="00CB6BF3"/>
    <w:rsid w:val="00CB77C4"/>
    <w:rsid w:val="00CD5084"/>
    <w:rsid w:val="00CE002C"/>
    <w:rsid w:val="00D02CC2"/>
    <w:rsid w:val="00D06591"/>
    <w:rsid w:val="00D256E1"/>
    <w:rsid w:val="00D302DD"/>
    <w:rsid w:val="00D32699"/>
    <w:rsid w:val="00D432A0"/>
    <w:rsid w:val="00D45BD1"/>
    <w:rsid w:val="00D570F2"/>
    <w:rsid w:val="00D60137"/>
    <w:rsid w:val="00D74685"/>
    <w:rsid w:val="00D77752"/>
    <w:rsid w:val="00D83C9C"/>
    <w:rsid w:val="00D87A66"/>
    <w:rsid w:val="00D93C0B"/>
    <w:rsid w:val="00D9635F"/>
    <w:rsid w:val="00DA36B0"/>
    <w:rsid w:val="00DB0BBB"/>
    <w:rsid w:val="00DB4BF4"/>
    <w:rsid w:val="00DD06E9"/>
    <w:rsid w:val="00DE43DD"/>
    <w:rsid w:val="00DE5CBE"/>
    <w:rsid w:val="00DE5FB0"/>
    <w:rsid w:val="00DF6372"/>
    <w:rsid w:val="00DF678F"/>
    <w:rsid w:val="00E0013D"/>
    <w:rsid w:val="00E03605"/>
    <w:rsid w:val="00E06118"/>
    <w:rsid w:val="00E0730A"/>
    <w:rsid w:val="00E15291"/>
    <w:rsid w:val="00E16411"/>
    <w:rsid w:val="00E17564"/>
    <w:rsid w:val="00E25503"/>
    <w:rsid w:val="00E26EE3"/>
    <w:rsid w:val="00E41F43"/>
    <w:rsid w:val="00E4698C"/>
    <w:rsid w:val="00E51079"/>
    <w:rsid w:val="00E76FE1"/>
    <w:rsid w:val="00E8120F"/>
    <w:rsid w:val="00E8299F"/>
    <w:rsid w:val="00E82A02"/>
    <w:rsid w:val="00E82AED"/>
    <w:rsid w:val="00E856D2"/>
    <w:rsid w:val="00E861E8"/>
    <w:rsid w:val="00E87C69"/>
    <w:rsid w:val="00E91C9B"/>
    <w:rsid w:val="00E96AD3"/>
    <w:rsid w:val="00EB3B34"/>
    <w:rsid w:val="00EB7E98"/>
    <w:rsid w:val="00EB7F93"/>
    <w:rsid w:val="00EC1465"/>
    <w:rsid w:val="00EC28AF"/>
    <w:rsid w:val="00EC40F1"/>
    <w:rsid w:val="00EC6872"/>
    <w:rsid w:val="00EC6E4C"/>
    <w:rsid w:val="00ED1829"/>
    <w:rsid w:val="00ED5857"/>
    <w:rsid w:val="00F02AE8"/>
    <w:rsid w:val="00F02E83"/>
    <w:rsid w:val="00F12F79"/>
    <w:rsid w:val="00F1707F"/>
    <w:rsid w:val="00F20600"/>
    <w:rsid w:val="00F226D7"/>
    <w:rsid w:val="00F22CF1"/>
    <w:rsid w:val="00F24421"/>
    <w:rsid w:val="00F27686"/>
    <w:rsid w:val="00F3069F"/>
    <w:rsid w:val="00F31830"/>
    <w:rsid w:val="00F33509"/>
    <w:rsid w:val="00F36055"/>
    <w:rsid w:val="00F46900"/>
    <w:rsid w:val="00F5287F"/>
    <w:rsid w:val="00F55F47"/>
    <w:rsid w:val="00F631D4"/>
    <w:rsid w:val="00F64BDC"/>
    <w:rsid w:val="00F677D3"/>
    <w:rsid w:val="00F743DA"/>
    <w:rsid w:val="00F77AB6"/>
    <w:rsid w:val="00F86BA6"/>
    <w:rsid w:val="00F91F31"/>
    <w:rsid w:val="00FD5684"/>
    <w:rsid w:val="00FE01C0"/>
    <w:rsid w:val="00FE2BEF"/>
    <w:rsid w:val="00FF2C39"/>
    <w:rsid w:val="00FF3658"/>
    <w:rsid w:val="00FF3875"/>
    <w:rsid w:val="00FF5097"/>
    <w:rsid w:val="00FF5DA6"/>
    <w:rsid w:val="00FF67FE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0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E"/>
    <w:pPr>
      <w:spacing w:after="200" w:line="276" w:lineRule="auto"/>
    </w:pPr>
    <w:rPr>
      <w:kern w:val="0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28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8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8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8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8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8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8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3E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3E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8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3E28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869"/>
    <w:pPr>
      <w:spacing w:after="160" w:line="278" w:lineRule="auto"/>
      <w:ind w:left="720"/>
      <w:contextualSpacing/>
    </w:pPr>
    <w:rPr>
      <w:kern w:val="2"/>
      <w:sz w:val="24"/>
      <w:szCs w:val="24"/>
      <w:lang w:val="ru-RU"/>
    </w:rPr>
  </w:style>
  <w:style w:type="character" w:styleId="a8">
    <w:name w:val="Intense Emphasis"/>
    <w:basedOn w:val="a0"/>
    <w:uiPriority w:val="21"/>
    <w:qFormat/>
    <w:rsid w:val="003E28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3E28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86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F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67E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7EBD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3805A6"/>
    <w:pPr>
      <w:spacing w:before="240" w:after="0" w:line="259" w:lineRule="auto"/>
      <w:outlineLvl w:val="9"/>
    </w:pPr>
    <w:rPr>
      <w:kern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05A6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00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AC0"/>
    <w:rPr>
      <w:rFonts w:ascii="Tahoma" w:hAnsi="Tahoma" w:cs="Tahoma"/>
      <w:kern w:val="0"/>
      <w:sz w:val="16"/>
      <w:szCs w:val="16"/>
      <w:lang w:val="en-US"/>
    </w:rPr>
  </w:style>
  <w:style w:type="paragraph" w:styleId="af1">
    <w:name w:val="header"/>
    <w:basedOn w:val="a"/>
    <w:link w:val="af2"/>
    <w:uiPriority w:val="99"/>
    <w:unhideWhenUsed/>
    <w:rsid w:val="005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D9D"/>
    <w:rPr>
      <w:kern w:val="0"/>
      <w:sz w:val="22"/>
      <w:szCs w:val="22"/>
      <w:lang w:val="en-US"/>
    </w:rPr>
  </w:style>
  <w:style w:type="paragraph" w:styleId="af3">
    <w:name w:val="footer"/>
    <w:basedOn w:val="a"/>
    <w:link w:val="af4"/>
    <w:uiPriority w:val="99"/>
    <w:unhideWhenUsed/>
    <w:rsid w:val="005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90D9D"/>
    <w:rPr>
      <w:kern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E"/>
    <w:pPr>
      <w:spacing w:after="200" w:line="276" w:lineRule="auto"/>
    </w:pPr>
    <w:rPr>
      <w:kern w:val="0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28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8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8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8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8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8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8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3E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3E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8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3E28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869"/>
    <w:pPr>
      <w:spacing w:after="160" w:line="278" w:lineRule="auto"/>
      <w:ind w:left="720"/>
      <w:contextualSpacing/>
    </w:pPr>
    <w:rPr>
      <w:kern w:val="2"/>
      <w:sz w:val="24"/>
      <w:szCs w:val="24"/>
      <w:lang w:val="ru-RU"/>
    </w:rPr>
  </w:style>
  <w:style w:type="character" w:styleId="a8">
    <w:name w:val="Intense Emphasis"/>
    <w:basedOn w:val="a0"/>
    <w:uiPriority w:val="21"/>
    <w:qFormat/>
    <w:rsid w:val="003E28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3E28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86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F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67E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7EBD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3805A6"/>
    <w:pPr>
      <w:spacing w:before="240" w:after="0" w:line="259" w:lineRule="auto"/>
      <w:outlineLvl w:val="9"/>
    </w:pPr>
    <w:rPr>
      <w:kern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05A6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00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AC0"/>
    <w:rPr>
      <w:rFonts w:ascii="Tahoma" w:hAnsi="Tahoma" w:cs="Tahoma"/>
      <w:kern w:val="0"/>
      <w:sz w:val="16"/>
      <w:szCs w:val="16"/>
      <w:lang w:val="en-US"/>
    </w:rPr>
  </w:style>
  <w:style w:type="paragraph" w:styleId="af1">
    <w:name w:val="header"/>
    <w:basedOn w:val="a"/>
    <w:link w:val="af2"/>
    <w:uiPriority w:val="99"/>
    <w:unhideWhenUsed/>
    <w:rsid w:val="005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D9D"/>
    <w:rPr>
      <w:kern w:val="0"/>
      <w:sz w:val="22"/>
      <w:szCs w:val="22"/>
      <w:lang w:val="en-US"/>
    </w:rPr>
  </w:style>
  <w:style w:type="paragraph" w:styleId="af3">
    <w:name w:val="footer"/>
    <w:basedOn w:val="a"/>
    <w:link w:val="af4"/>
    <w:uiPriority w:val="99"/>
    <w:unhideWhenUsed/>
    <w:rsid w:val="005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90D9D"/>
    <w:rPr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.mpgu.info/view.php?fDocumentId=88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818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9725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D714-7232-4755-96A9-628D6225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6891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Нина1</cp:lastModifiedBy>
  <cp:revision>4</cp:revision>
  <dcterms:created xsi:type="dcterms:W3CDTF">2025-07-04T09:32:00Z</dcterms:created>
  <dcterms:modified xsi:type="dcterms:W3CDTF">2025-07-04T09:36:00Z</dcterms:modified>
</cp:coreProperties>
</file>